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4DF7B" w14:textId="77777777" w:rsidR="00CE53D8" w:rsidRDefault="00CE53D8" w:rsidP="00CE5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666E6BE4" w14:textId="77777777" w:rsidR="00CE53D8" w:rsidRDefault="00CE53D8" w:rsidP="00CE5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проведения общественных обсуждений по проекту Правил благоустройства территории Предгорного муниципального округа Ставропольского края</w:t>
      </w:r>
    </w:p>
    <w:p w14:paraId="352DED8F" w14:textId="77777777" w:rsidR="00CE53D8" w:rsidRDefault="00CE53D8" w:rsidP="00CE53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FF57B9" w14:textId="77777777" w:rsidR="00CE53D8" w:rsidRDefault="00CE53D8" w:rsidP="00CE5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Ессентукская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7 декабря 2020г</w:t>
      </w:r>
    </w:p>
    <w:p w14:paraId="07D526B5" w14:textId="77777777" w:rsidR="00CE53D8" w:rsidRDefault="00CE53D8" w:rsidP="00CE53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3AA0B5" w14:textId="77777777" w:rsidR="00CE53D8" w:rsidRDefault="00CE53D8" w:rsidP="00CE5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Основание для проведения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F340703" w14:textId="77777777" w:rsidR="00CE53D8" w:rsidRDefault="00CE53D8" w:rsidP="00CE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Предгорного муниципального района Ставропольского края от 23.04.2014 № 651 «О порядке проведения общественного обсуждения социально-значимых проектов нормативных правовых актов администрации Предгорного муниципального района Ставропольского края». </w:t>
      </w:r>
    </w:p>
    <w:p w14:paraId="49FDCDF7" w14:textId="77777777" w:rsidR="00CE53D8" w:rsidRDefault="00CE53D8" w:rsidP="00604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Инициатор общественных обсуждений: </w:t>
      </w:r>
      <w:r>
        <w:rPr>
          <w:rFonts w:ascii="Times New Roman" w:hAnsi="Times New Roman" w:cs="Times New Roman"/>
          <w:sz w:val="28"/>
          <w:szCs w:val="28"/>
        </w:rPr>
        <w:t>Администрация Предгорного муниципального района Ставропольского края</w:t>
      </w:r>
    </w:p>
    <w:p w14:paraId="28D34856" w14:textId="77777777" w:rsidR="00CE53D8" w:rsidRDefault="00CE53D8" w:rsidP="00CE5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общественных обсуждений: рассмотрение Правил благоустройства территории Предгорного муниципального округа</w:t>
      </w:r>
    </w:p>
    <w:p w14:paraId="0358B849" w14:textId="714E3BA2" w:rsidR="00CE53D8" w:rsidRDefault="00CE53D8" w:rsidP="006043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Общественные обсуждения проекта Правил благоустройства территории Предгорного муниципального округа</w:t>
      </w:r>
      <w:r w:rsidR="00604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проводились с 03.11.2020 по 04.11.2020.</w:t>
      </w:r>
    </w:p>
    <w:p w14:paraId="7DA275EC" w14:textId="12F1B536" w:rsidR="00CE53D8" w:rsidRDefault="00CE53D8" w:rsidP="006043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Замечаний по проекту Правил благоустройства территории Предгорного муниципального округа </w:t>
      </w:r>
      <w:r w:rsidR="00F1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общественного обсуждения не поступало.</w:t>
      </w:r>
    </w:p>
    <w:p w14:paraId="5C92E1C8" w14:textId="77777777" w:rsidR="00CE53D8" w:rsidRDefault="00CE53D8" w:rsidP="00CE53D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общественного обсуждения одобрили в целом представленный Проект Правил благоустройства территории Предгорного муниципального округа.</w:t>
      </w:r>
    </w:p>
    <w:p w14:paraId="09ECAA06" w14:textId="77777777" w:rsidR="00CE53D8" w:rsidRDefault="00CE53D8" w:rsidP="006043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 по результатам общественных обсуждений:</w:t>
      </w:r>
    </w:p>
    <w:p w14:paraId="57435F07" w14:textId="77777777" w:rsidR="00CE53D8" w:rsidRDefault="00CE53D8" w:rsidP="00CE5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вынесенный на общественные обсуждения проект Правил благоустройства территории Предгорного муниципального округа удовлетворительным. Считать общественные обсуждения состоявшимися.</w:t>
      </w:r>
    </w:p>
    <w:p w14:paraId="4EA167E2" w14:textId="7438B3C4" w:rsidR="00CE53D8" w:rsidRDefault="00CE53D8" w:rsidP="00CE53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выступлений, с учетом протокола общественного обсуждения, Общественный совет Предгорного муниципального </w:t>
      </w:r>
      <w:r w:rsidR="00F1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пришел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следующему заключению:</w:t>
      </w:r>
    </w:p>
    <w:p w14:paraId="211B28DD" w14:textId="208D0494" w:rsidR="00CE53D8" w:rsidRDefault="00CE53D8" w:rsidP="00CE5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администрации Предгорного муниципального района, направить проект Правил благоустройства территории Предгорного муниципального округа Ставропольского края в</w:t>
      </w:r>
      <w:r w:rsidR="00604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Думу Предгорного муниципального округа Ставропольского края для принятия решения.</w:t>
      </w:r>
    </w:p>
    <w:p w14:paraId="29FB5F02" w14:textId="77777777" w:rsidR="00CE53D8" w:rsidRDefault="00CE53D8" w:rsidP="00CE5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789676" w14:textId="77777777" w:rsidR="00CE53D8" w:rsidRDefault="00CE53D8" w:rsidP="00CE5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30F253" w14:textId="77777777" w:rsidR="00CE53D8" w:rsidRDefault="00CE53D8" w:rsidP="00CE5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CD429B" w14:textId="77777777" w:rsidR="00CE53D8" w:rsidRDefault="00CE53D8" w:rsidP="00CE53D8">
      <w:pPr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С.В.Глушкова</w:t>
      </w:r>
      <w:proofErr w:type="spellEnd"/>
    </w:p>
    <w:p w14:paraId="3980EFBA" w14:textId="77777777" w:rsidR="00666E30" w:rsidRPr="00CE53D8" w:rsidRDefault="00CE53D8">
      <w:pPr>
        <w:rPr>
          <w:rFonts w:ascii="Times New Roman" w:hAnsi="Times New Roman" w:cs="Times New Roman"/>
          <w:sz w:val="28"/>
          <w:szCs w:val="28"/>
        </w:rPr>
      </w:pPr>
      <w:r w:rsidRPr="00CE53D8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Н.В.Зайцева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66E30" w:rsidRPr="00CE53D8" w:rsidSect="00666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3D8"/>
    <w:rsid w:val="00604331"/>
    <w:rsid w:val="00666E30"/>
    <w:rsid w:val="00CE53D8"/>
    <w:rsid w:val="00F1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8C71A"/>
  <w15:docId w15:val="{F4EA7335-B234-4029-A6EF-7DA0AF6B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3D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1670</Characters>
  <Application>Microsoft Office Word</Application>
  <DocSecurity>0</DocSecurity>
  <Lines>13</Lines>
  <Paragraphs>3</Paragraphs>
  <ScaleCrop>false</ScaleCrop>
  <Company>MultiDVD Team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Овчинникова</cp:lastModifiedBy>
  <cp:revision>7</cp:revision>
  <dcterms:created xsi:type="dcterms:W3CDTF">2020-12-09T09:26:00Z</dcterms:created>
  <dcterms:modified xsi:type="dcterms:W3CDTF">2021-02-16T07:25:00Z</dcterms:modified>
</cp:coreProperties>
</file>