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BC" w:rsidRPr="0023444C" w:rsidRDefault="00BC0CBC" w:rsidP="00BC0CBC">
      <w:pPr>
        <w:pStyle w:val="a3"/>
        <w:rPr>
          <w:szCs w:val="28"/>
        </w:rPr>
      </w:pPr>
      <w:r w:rsidRPr="0023444C">
        <w:rPr>
          <w:szCs w:val="28"/>
        </w:rPr>
        <w:t>ПОСТАНОВЛЕНИЕ</w:t>
      </w:r>
    </w:p>
    <w:p w:rsidR="00BC0CBC" w:rsidRPr="0023444C" w:rsidRDefault="00BC0CBC" w:rsidP="00BC0CBC">
      <w:pPr>
        <w:jc w:val="center"/>
        <w:rPr>
          <w:sz w:val="28"/>
          <w:szCs w:val="28"/>
        </w:rPr>
      </w:pPr>
    </w:p>
    <w:p w:rsidR="0031171A" w:rsidRDefault="007B0F27" w:rsidP="00BC0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r w:rsidR="007D0D96">
        <w:rPr>
          <w:sz w:val="28"/>
          <w:szCs w:val="28"/>
        </w:rPr>
        <w:t>ДУМЫ</w:t>
      </w:r>
      <w:r w:rsidR="00BC0CBC" w:rsidRPr="0023444C">
        <w:rPr>
          <w:sz w:val="28"/>
          <w:szCs w:val="28"/>
        </w:rPr>
        <w:t xml:space="preserve"> </w:t>
      </w:r>
    </w:p>
    <w:p w:rsidR="00BC0CBC" w:rsidRPr="0023444C" w:rsidRDefault="00BC0CBC" w:rsidP="00BC0CBC">
      <w:pPr>
        <w:jc w:val="center"/>
        <w:rPr>
          <w:sz w:val="28"/>
          <w:szCs w:val="28"/>
        </w:rPr>
      </w:pPr>
      <w:r w:rsidRPr="0023444C">
        <w:rPr>
          <w:sz w:val="28"/>
          <w:szCs w:val="28"/>
        </w:rPr>
        <w:t xml:space="preserve">ПРЕДГОРНОГО МУНИЦИПАЛЬНОГО </w:t>
      </w:r>
      <w:r w:rsidR="007D0D96">
        <w:rPr>
          <w:sz w:val="28"/>
          <w:szCs w:val="28"/>
        </w:rPr>
        <w:t>ОКРУГА</w:t>
      </w:r>
    </w:p>
    <w:p w:rsidR="00BC0CBC" w:rsidRPr="0023444C" w:rsidRDefault="00BC0CBC" w:rsidP="00BC0CBC">
      <w:pPr>
        <w:jc w:val="center"/>
        <w:rPr>
          <w:sz w:val="28"/>
          <w:szCs w:val="28"/>
        </w:rPr>
      </w:pPr>
      <w:r w:rsidRPr="0023444C">
        <w:rPr>
          <w:sz w:val="28"/>
          <w:szCs w:val="28"/>
        </w:rPr>
        <w:t>СТАВРОПОЛЬСКОГО КРАЯ</w:t>
      </w:r>
    </w:p>
    <w:p w:rsidR="00BC0CBC" w:rsidRDefault="00BC0CBC" w:rsidP="00BC0CBC">
      <w:pPr>
        <w:rPr>
          <w:sz w:val="28"/>
          <w:szCs w:val="28"/>
        </w:rPr>
      </w:pPr>
    </w:p>
    <w:p w:rsidR="00BC0CBC" w:rsidRDefault="00E06B11" w:rsidP="00AF2BEE">
      <w:pPr>
        <w:suppressLineNumbers/>
        <w:rPr>
          <w:sz w:val="28"/>
          <w:szCs w:val="28"/>
        </w:rPr>
      </w:pPr>
      <w:r>
        <w:rPr>
          <w:sz w:val="28"/>
          <w:szCs w:val="28"/>
        </w:rPr>
        <w:t>10 июня</w:t>
      </w:r>
      <w:r w:rsidR="007966B7">
        <w:rPr>
          <w:sz w:val="28"/>
          <w:szCs w:val="28"/>
        </w:rPr>
        <w:t xml:space="preserve"> </w:t>
      </w:r>
      <w:r w:rsidR="00BC0CBC">
        <w:rPr>
          <w:sz w:val="28"/>
          <w:szCs w:val="28"/>
        </w:rPr>
        <w:t>20</w:t>
      </w:r>
      <w:r w:rsidR="00014CFA">
        <w:rPr>
          <w:sz w:val="28"/>
          <w:szCs w:val="28"/>
        </w:rPr>
        <w:t>2</w:t>
      </w:r>
      <w:r w:rsidR="008E73EA">
        <w:rPr>
          <w:sz w:val="28"/>
          <w:szCs w:val="28"/>
        </w:rPr>
        <w:t>1</w:t>
      </w:r>
      <w:r w:rsidR="00BC0CBC">
        <w:rPr>
          <w:sz w:val="28"/>
          <w:szCs w:val="28"/>
        </w:rPr>
        <w:t xml:space="preserve"> года</w:t>
      </w:r>
      <w:r w:rsidR="00BC0CBC" w:rsidRPr="0023444C">
        <w:rPr>
          <w:sz w:val="28"/>
          <w:szCs w:val="28"/>
        </w:rPr>
        <w:t xml:space="preserve">  </w:t>
      </w:r>
      <w:r w:rsidR="00BC0CBC">
        <w:rPr>
          <w:sz w:val="28"/>
          <w:szCs w:val="28"/>
        </w:rPr>
        <w:t xml:space="preserve">       </w:t>
      </w:r>
      <w:r w:rsidR="008F6BC8">
        <w:rPr>
          <w:sz w:val="28"/>
          <w:szCs w:val="28"/>
        </w:rPr>
        <w:t xml:space="preserve">        </w:t>
      </w:r>
      <w:r w:rsidR="007D0D96">
        <w:rPr>
          <w:sz w:val="28"/>
          <w:szCs w:val="28"/>
        </w:rPr>
        <w:t xml:space="preserve"> </w:t>
      </w:r>
      <w:r w:rsidR="005B20BD">
        <w:rPr>
          <w:sz w:val="28"/>
          <w:szCs w:val="28"/>
        </w:rPr>
        <w:t xml:space="preserve"> </w:t>
      </w:r>
      <w:r w:rsidR="00164D6B">
        <w:rPr>
          <w:sz w:val="28"/>
          <w:szCs w:val="28"/>
        </w:rPr>
        <w:t xml:space="preserve"> </w:t>
      </w:r>
      <w:r w:rsidR="000B7BB7">
        <w:rPr>
          <w:sz w:val="28"/>
          <w:szCs w:val="28"/>
        </w:rPr>
        <w:t xml:space="preserve"> </w:t>
      </w:r>
      <w:r w:rsidR="00BC0CBC" w:rsidRPr="0023444C">
        <w:rPr>
          <w:sz w:val="28"/>
          <w:szCs w:val="28"/>
        </w:rPr>
        <w:t xml:space="preserve">  ст. </w:t>
      </w:r>
      <w:proofErr w:type="spellStart"/>
      <w:r w:rsidR="00BC0CBC" w:rsidRPr="0023444C">
        <w:rPr>
          <w:sz w:val="28"/>
          <w:szCs w:val="28"/>
        </w:rPr>
        <w:t>Ессентукская</w:t>
      </w:r>
      <w:proofErr w:type="spellEnd"/>
      <w:r w:rsidR="00BC0CBC" w:rsidRPr="0023444C">
        <w:rPr>
          <w:sz w:val="28"/>
          <w:szCs w:val="28"/>
        </w:rPr>
        <w:t xml:space="preserve">          </w:t>
      </w:r>
      <w:r w:rsidR="00F923C1">
        <w:rPr>
          <w:sz w:val="28"/>
          <w:szCs w:val="28"/>
        </w:rPr>
        <w:t xml:space="preserve">   </w:t>
      </w:r>
      <w:r w:rsidR="00BC0CBC" w:rsidRPr="0023444C">
        <w:rPr>
          <w:sz w:val="28"/>
          <w:szCs w:val="28"/>
        </w:rPr>
        <w:t xml:space="preserve">  </w:t>
      </w:r>
      <w:r w:rsidR="003344CC">
        <w:rPr>
          <w:sz w:val="28"/>
          <w:szCs w:val="28"/>
        </w:rPr>
        <w:t xml:space="preserve">  </w:t>
      </w:r>
      <w:r w:rsidR="005C4ED0">
        <w:rPr>
          <w:sz w:val="28"/>
          <w:szCs w:val="28"/>
        </w:rPr>
        <w:t xml:space="preserve">  </w:t>
      </w:r>
      <w:r w:rsidR="003344CC">
        <w:rPr>
          <w:sz w:val="28"/>
          <w:szCs w:val="28"/>
        </w:rPr>
        <w:t xml:space="preserve">  </w:t>
      </w:r>
      <w:r w:rsidR="00BC0CBC" w:rsidRPr="0023444C">
        <w:rPr>
          <w:sz w:val="28"/>
          <w:szCs w:val="28"/>
        </w:rPr>
        <w:t xml:space="preserve">  </w:t>
      </w:r>
      <w:r w:rsidR="007D0D96">
        <w:rPr>
          <w:sz w:val="28"/>
          <w:szCs w:val="28"/>
        </w:rPr>
        <w:t xml:space="preserve">   </w:t>
      </w:r>
      <w:r w:rsidR="00BC0CBC" w:rsidRPr="0023444C">
        <w:rPr>
          <w:sz w:val="28"/>
          <w:szCs w:val="28"/>
        </w:rPr>
        <w:t xml:space="preserve">    </w:t>
      </w:r>
      <w:r w:rsidR="00672DBB">
        <w:rPr>
          <w:sz w:val="28"/>
          <w:szCs w:val="28"/>
        </w:rPr>
        <w:t xml:space="preserve">   </w:t>
      </w:r>
      <w:r w:rsidR="00BC0CBC" w:rsidRPr="0023444C">
        <w:rPr>
          <w:sz w:val="28"/>
          <w:szCs w:val="28"/>
        </w:rPr>
        <w:t xml:space="preserve">      </w:t>
      </w:r>
      <w:r w:rsidR="00BC0CBC">
        <w:rPr>
          <w:sz w:val="28"/>
          <w:szCs w:val="28"/>
        </w:rPr>
        <w:t xml:space="preserve">      </w:t>
      </w:r>
      <w:r w:rsidR="00BC0CBC" w:rsidRPr="0023444C">
        <w:rPr>
          <w:sz w:val="28"/>
          <w:szCs w:val="28"/>
        </w:rPr>
        <w:t xml:space="preserve">  №</w:t>
      </w:r>
      <w:r w:rsidR="000710B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EA79E2" w:rsidRPr="0023444C" w:rsidRDefault="00EA79E2" w:rsidP="00EA79E2">
      <w:pPr>
        <w:rPr>
          <w:sz w:val="28"/>
          <w:szCs w:val="28"/>
        </w:rPr>
      </w:pPr>
    </w:p>
    <w:p w:rsidR="00BC0CBC" w:rsidRPr="0023444C" w:rsidRDefault="00BC0CBC" w:rsidP="00EC61EC">
      <w:pPr>
        <w:pStyle w:val="1"/>
        <w:spacing w:line="240" w:lineRule="exact"/>
        <w:rPr>
          <w:szCs w:val="28"/>
        </w:rPr>
      </w:pPr>
      <w:r w:rsidRPr="0023444C">
        <w:rPr>
          <w:szCs w:val="28"/>
        </w:rPr>
        <w:t xml:space="preserve">О созыве заседания </w:t>
      </w:r>
      <w:r w:rsidR="00DC4505">
        <w:rPr>
          <w:szCs w:val="28"/>
        </w:rPr>
        <w:t>Думы</w:t>
      </w:r>
    </w:p>
    <w:p w:rsidR="00BC0CBC" w:rsidRPr="0023444C" w:rsidRDefault="00BC0CBC" w:rsidP="00EC61EC">
      <w:pPr>
        <w:spacing w:line="240" w:lineRule="exact"/>
        <w:jc w:val="both"/>
        <w:rPr>
          <w:sz w:val="28"/>
          <w:szCs w:val="28"/>
        </w:rPr>
      </w:pPr>
      <w:r w:rsidRPr="0023444C">
        <w:rPr>
          <w:sz w:val="28"/>
          <w:szCs w:val="28"/>
        </w:rPr>
        <w:t xml:space="preserve">Предгорного муниципального </w:t>
      </w:r>
      <w:r w:rsidR="00DC4505">
        <w:rPr>
          <w:sz w:val="28"/>
          <w:szCs w:val="28"/>
        </w:rPr>
        <w:t>округа</w:t>
      </w:r>
    </w:p>
    <w:p w:rsidR="00BC0CBC" w:rsidRDefault="00BC0CBC" w:rsidP="00EC61EC">
      <w:pPr>
        <w:spacing w:line="240" w:lineRule="exact"/>
        <w:jc w:val="both"/>
        <w:rPr>
          <w:sz w:val="28"/>
          <w:szCs w:val="28"/>
        </w:rPr>
      </w:pPr>
    </w:p>
    <w:p w:rsidR="00C72FAE" w:rsidRPr="0023444C" w:rsidRDefault="00C72FAE" w:rsidP="00BC0CBC">
      <w:pPr>
        <w:jc w:val="both"/>
        <w:rPr>
          <w:sz w:val="28"/>
          <w:szCs w:val="28"/>
        </w:rPr>
      </w:pPr>
    </w:p>
    <w:p w:rsidR="004B6214" w:rsidRDefault="004B6214" w:rsidP="00287724">
      <w:pPr>
        <w:ind w:firstLine="720"/>
        <w:jc w:val="both"/>
        <w:rPr>
          <w:sz w:val="28"/>
          <w:szCs w:val="28"/>
        </w:rPr>
      </w:pPr>
      <w:r w:rsidRPr="0023444C">
        <w:rPr>
          <w:sz w:val="28"/>
          <w:szCs w:val="28"/>
        </w:rPr>
        <w:t>В соотве</w:t>
      </w:r>
      <w:r>
        <w:rPr>
          <w:sz w:val="28"/>
          <w:szCs w:val="28"/>
        </w:rPr>
        <w:t>тствии с Федеральным з</w:t>
      </w:r>
      <w:r w:rsidRPr="0023444C">
        <w:rPr>
          <w:sz w:val="28"/>
          <w:szCs w:val="28"/>
        </w:rPr>
        <w:t>аконом Российской Федерации от 06</w:t>
      </w:r>
      <w:r>
        <w:rPr>
          <w:sz w:val="28"/>
          <w:szCs w:val="28"/>
        </w:rPr>
        <w:t xml:space="preserve"> октября </w:t>
      </w:r>
      <w:r w:rsidRPr="0023444C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23444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3444C">
        <w:rPr>
          <w:sz w:val="28"/>
          <w:szCs w:val="28"/>
        </w:rPr>
        <w:t xml:space="preserve"> №</w:t>
      </w:r>
      <w:r w:rsidR="007D0D96">
        <w:rPr>
          <w:sz w:val="28"/>
          <w:szCs w:val="28"/>
        </w:rPr>
        <w:t xml:space="preserve"> </w:t>
      </w:r>
      <w:r w:rsidRPr="0023444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87724">
        <w:rPr>
          <w:sz w:val="28"/>
          <w:szCs w:val="28"/>
        </w:rPr>
        <w:t>Р</w:t>
      </w:r>
      <w:r w:rsidR="00201CC2">
        <w:rPr>
          <w:sz w:val="28"/>
          <w:szCs w:val="28"/>
        </w:rPr>
        <w:t xml:space="preserve">егламентом </w:t>
      </w:r>
      <w:r w:rsidR="007D0D96">
        <w:rPr>
          <w:sz w:val="28"/>
          <w:szCs w:val="28"/>
        </w:rPr>
        <w:t>Думы</w:t>
      </w:r>
      <w:r>
        <w:rPr>
          <w:sz w:val="28"/>
          <w:szCs w:val="28"/>
        </w:rPr>
        <w:t xml:space="preserve"> Предгорного муниципального </w:t>
      </w:r>
      <w:r w:rsidR="007D0D9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EA4D03">
        <w:rPr>
          <w:sz w:val="28"/>
          <w:szCs w:val="28"/>
        </w:rPr>
        <w:t xml:space="preserve">Ставропольского края, </w:t>
      </w:r>
      <w:r w:rsidR="00287724">
        <w:rPr>
          <w:sz w:val="28"/>
          <w:szCs w:val="28"/>
        </w:rPr>
        <w:t>перспективным планом работы Думы Предгорного</w:t>
      </w:r>
      <w:r w:rsidR="00EA4D03">
        <w:rPr>
          <w:sz w:val="28"/>
          <w:szCs w:val="28"/>
        </w:rPr>
        <w:t xml:space="preserve"> муниципального округа Ставропольского края </w:t>
      </w:r>
      <w:r w:rsidR="00287724">
        <w:rPr>
          <w:sz w:val="28"/>
          <w:szCs w:val="28"/>
        </w:rPr>
        <w:t>на</w:t>
      </w:r>
      <w:r w:rsidR="00EA4D03">
        <w:rPr>
          <w:sz w:val="28"/>
          <w:szCs w:val="28"/>
        </w:rPr>
        <w:t xml:space="preserve"> 202</w:t>
      </w:r>
      <w:r w:rsidR="00287724">
        <w:rPr>
          <w:sz w:val="28"/>
          <w:szCs w:val="28"/>
        </w:rPr>
        <w:t>1</w:t>
      </w:r>
      <w:r w:rsidR="00EA4D03">
        <w:rPr>
          <w:sz w:val="28"/>
          <w:szCs w:val="28"/>
        </w:rPr>
        <w:t xml:space="preserve"> год</w:t>
      </w:r>
    </w:p>
    <w:p w:rsidR="00287724" w:rsidRPr="0023444C" w:rsidRDefault="00287724" w:rsidP="00287724">
      <w:pPr>
        <w:ind w:firstLine="720"/>
        <w:jc w:val="both"/>
        <w:rPr>
          <w:sz w:val="28"/>
          <w:szCs w:val="28"/>
        </w:rPr>
      </w:pPr>
    </w:p>
    <w:p w:rsidR="004B6214" w:rsidRPr="0023444C" w:rsidRDefault="004B6214" w:rsidP="004B6214">
      <w:pPr>
        <w:jc w:val="both"/>
        <w:rPr>
          <w:sz w:val="28"/>
          <w:szCs w:val="28"/>
        </w:rPr>
      </w:pPr>
      <w:r w:rsidRPr="0023444C">
        <w:rPr>
          <w:sz w:val="28"/>
          <w:szCs w:val="28"/>
        </w:rPr>
        <w:t>ПОСТАНОВЛЯЮ:</w:t>
      </w:r>
    </w:p>
    <w:p w:rsidR="004B6214" w:rsidRPr="0023444C" w:rsidRDefault="004B6214" w:rsidP="004B6214">
      <w:pPr>
        <w:jc w:val="both"/>
        <w:rPr>
          <w:sz w:val="28"/>
          <w:szCs w:val="28"/>
        </w:rPr>
      </w:pPr>
    </w:p>
    <w:p w:rsidR="004B6214" w:rsidRPr="009303FA" w:rsidRDefault="004B6214" w:rsidP="009303FA">
      <w:pPr>
        <w:ind w:firstLine="709"/>
        <w:jc w:val="both"/>
        <w:rPr>
          <w:sz w:val="28"/>
          <w:szCs w:val="28"/>
        </w:rPr>
      </w:pPr>
      <w:r w:rsidRPr="009303FA">
        <w:rPr>
          <w:sz w:val="28"/>
          <w:szCs w:val="28"/>
        </w:rPr>
        <w:t xml:space="preserve">1.Созвать </w:t>
      </w:r>
      <w:r w:rsidR="00E06B11">
        <w:rPr>
          <w:sz w:val="28"/>
          <w:szCs w:val="28"/>
        </w:rPr>
        <w:t>о</w:t>
      </w:r>
      <w:r w:rsidR="009303FA" w:rsidRPr="009303FA">
        <w:rPr>
          <w:sz w:val="28"/>
          <w:szCs w:val="28"/>
        </w:rPr>
        <w:t>чередное</w:t>
      </w:r>
      <w:r w:rsidRPr="009303FA">
        <w:rPr>
          <w:sz w:val="28"/>
          <w:szCs w:val="28"/>
        </w:rPr>
        <w:t xml:space="preserve"> заседание </w:t>
      </w:r>
      <w:r w:rsidR="007D0D96" w:rsidRPr="009303FA">
        <w:rPr>
          <w:sz w:val="28"/>
          <w:szCs w:val="28"/>
        </w:rPr>
        <w:t>Думы</w:t>
      </w:r>
      <w:r w:rsidRPr="009303FA">
        <w:rPr>
          <w:sz w:val="28"/>
          <w:szCs w:val="28"/>
        </w:rPr>
        <w:t xml:space="preserve"> Предгорного муниципального </w:t>
      </w:r>
      <w:r w:rsidR="007D0D96" w:rsidRPr="009303FA">
        <w:rPr>
          <w:sz w:val="28"/>
          <w:szCs w:val="28"/>
        </w:rPr>
        <w:t>округа Ставропольского края</w:t>
      </w:r>
      <w:r w:rsidRPr="009303FA">
        <w:rPr>
          <w:sz w:val="28"/>
          <w:szCs w:val="28"/>
        </w:rPr>
        <w:t xml:space="preserve"> </w:t>
      </w:r>
      <w:r w:rsidR="00E06B11">
        <w:rPr>
          <w:sz w:val="28"/>
          <w:szCs w:val="28"/>
        </w:rPr>
        <w:t>25 июня</w:t>
      </w:r>
      <w:r w:rsidR="00370601" w:rsidRPr="009303FA">
        <w:rPr>
          <w:sz w:val="28"/>
          <w:szCs w:val="28"/>
        </w:rPr>
        <w:t xml:space="preserve"> </w:t>
      </w:r>
      <w:r w:rsidRPr="009303FA">
        <w:rPr>
          <w:sz w:val="28"/>
          <w:szCs w:val="28"/>
        </w:rPr>
        <w:t>20</w:t>
      </w:r>
      <w:r w:rsidR="00014CFA" w:rsidRPr="009303FA">
        <w:rPr>
          <w:sz w:val="28"/>
          <w:szCs w:val="28"/>
        </w:rPr>
        <w:t>2</w:t>
      </w:r>
      <w:r w:rsidR="009303FA" w:rsidRPr="009303FA">
        <w:rPr>
          <w:sz w:val="28"/>
          <w:szCs w:val="28"/>
        </w:rPr>
        <w:t>1</w:t>
      </w:r>
      <w:r w:rsidRPr="009303FA">
        <w:rPr>
          <w:sz w:val="28"/>
          <w:szCs w:val="28"/>
        </w:rPr>
        <w:t xml:space="preserve"> года в 1</w:t>
      </w:r>
      <w:r w:rsidR="00E06B11">
        <w:rPr>
          <w:sz w:val="28"/>
          <w:szCs w:val="28"/>
        </w:rPr>
        <w:t>0</w:t>
      </w:r>
      <w:r w:rsidRPr="009303FA">
        <w:rPr>
          <w:sz w:val="28"/>
          <w:szCs w:val="28"/>
        </w:rPr>
        <w:t>-00 час.</w:t>
      </w:r>
    </w:p>
    <w:p w:rsidR="00126128" w:rsidRDefault="004B6214" w:rsidP="009303FA">
      <w:pPr>
        <w:ind w:firstLine="709"/>
        <w:jc w:val="both"/>
        <w:rPr>
          <w:sz w:val="28"/>
          <w:szCs w:val="28"/>
        </w:rPr>
      </w:pPr>
      <w:r w:rsidRPr="009303FA">
        <w:rPr>
          <w:sz w:val="28"/>
          <w:szCs w:val="28"/>
        </w:rPr>
        <w:t xml:space="preserve">2. Вынести на заседание </w:t>
      </w:r>
      <w:r w:rsidR="007D0D96" w:rsidRPr="009303FA">
        <w:rPr>
          <w:sz w:val="28"/>
          <w:szCs w:val="28"/>
        </w:rPr>
        <w:t>Думы</w:t>
      </w:r>
      <w:r w:rsidRPr="009303FA">
        <w:rPr>
          <w:sz w:val="28"/>
          <w:szCs w:val="28"/>
        </w:rPr>
        <w:t xml:space="preserve"> Предгорного муниципального </w:t>
      </w:r>
      <w:r w:rsidR="007D0D96" w:rsidRPr="009303FA">
        <w:rPr>
          <w:sz w:val="28"/>
          <w:szCs w:val="28"/>
        </w:rPr>
        <w:t xml:space="preserve">округа Ставропольского </w:t>
      </w:r>
      <w:proofErr w:type="gramStart"/>
      <w:r w:rsidR="007D0D96" w:rsidRPr="009303FA">
        <w:rPr>
          <w:sz w:val="28"/>
          <w:szCs w:val="28"/>
        </w:rPr>
        <w:t>края</w:t>
      </w:r>
      <w:proofErr w:type="gramEnd"/>
      <w:r w:rsidRPr="009303FA">
        <w:rPr>
          <w:sz w:val="28"/>
          <w:szCs w:val="28"/>
        </w:rPr>
        <w:t xml:space="preserve"> следующи</w:t>
      </w:r>
      <w:r w:rsidR="00164D6B" w:rsidRPr="009303FA">
        <w:rPr>
          <w:sz w:val="28"/>
          <w:szCs w:val="28"/>
        </w:rPr>
        <w:t>е</w:t>
      </w:r>
      <w:r w:rsidRPr="009303FA">
        <w:rPr>
          <w:sz w:val="28"/>
          <w:szCs w:val="28"/>
        </w:rPr>
        <w:t xml:space="preserve"> вопрос</w:t>
      </w:r>
      <w:r w:rsidR="00164D6B" w:rsidRPr="009303FA">
        <w:rPr>
          <w:sz w:val="28"/>
          <w:szCs w:val="28"/>
        </w:rPr>
        <w:t>ы</w:t>
      </w:r>
      <w:r w:rsidRPr="009303FA">
        <w:rPr>
          <w:sz w:val="28"/>
          <w:szCs w:val="28"/>
        </w:rPr>
        <w:t>:</w:t>
      </w:r>
    </w:p>
    <w:p w:rsidR="00E06B11" w:rsidRPr="00683447" w:rsidRDefault="00E06B11" w:rsidP="00E06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8344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83447">
        <w:rPr>
          <w:sz w:val="28"/>
          <w:szCs w:val="28"/>
        </w:rPr>
        <w:t>орядке внесения и рассмотрения депутатского запроса депутатами Думы Предгорного муниципального округа Ставропольского края</w:t>
      </w:r>
      <w:r>
        <w:rPr>
          <w:sz w:val="28"/>
          <w:szCs w:val="28"/>
        </w:rPr>
        <w:t>;</w:t>
      </w:r>
    </w:p>
    <w:p w:rsidR="00E06B11" w:rsidRPr="00683447" w:rsidRDefault="00E06B11" w:rsidP="00E06B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Pr="00683447">
        <w:rPr>
          <w:bCs/>
          <w:sz w:val="28"/>
          <w:szCs w:val="28"/>
        </w:rPr>
        <w:t>порядке назначения и проведения опроса граждан, проживающих на территории Предгорного муниципального округа Ставропольского края</w:t>
      </w:r>
      <w:r>
        <w:rPr>
          <w:bCs/>
          <w:sz w:val="28"/>
          <w:szCs w:val="28"/>
        </w:rPr>
        <w:t>;</w:t>
      </w:r>
    </w:p>
    <w:p w:rsidR="00E06B11" w:rsidRPr="00683447" w:rsidRDefault="00E06B11" w:rsidP="00E06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83447">
        <w:rPr>
          <w:sz w:val="28"/>
          <w:szCs w:val="28"/>
        </w:rPr>
        <w:t xml:space="preserve">б утверждении </w:t>
      </w:r>
      <w:proofErr w:type="gramStart"/>
      <w:r>
        <w:rPr>
          <w:sz w:val="28"/>
          <w:szCs w:val="28"/>
        </w:rPr>
        <w:t>п</w:t>
      </w:r>
      <w:r w:rsidRPr="00683447">
        <w:rPr>
          <w:sz w:val="28"/>
          <w:szCs w:val="28"/>
        </w:rPr>
        <w:t>орядка реализации правотворческой инициативы граждан Предгорного муниципального округа Ставропольского края</w:t>
      </w:r>
      <w:proofErr w:type="gramEnd"/>
      <w:r>
        <w:rPr>
          <w:sz w:val="28"/>
          <w:szCs w:val="28"/>
        </w:rPr>
        <w:t>;</w:t>
      </w:r>
    </w:p>
    <w:p w:rsidR="00E06B11" w:rsidRDefault="00E06B11" w:rsidP="00E06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83447">
        <w:rPr>
          <w:sz w:val="28"/>
          <w:szCs w:val="28"/>
        </w:rPr>
        <w:t xml:space="preserve">б организации и проведении </w:t>
      </w:r>
      <w:proofErr w:type="gramStart"/>
      <w:r w:rsidRPr="00683447">
        <w:rPr>
          <w:sz w:val="28"/>
          <w:szCs w:val="28"/>
        </w:rPr>
        <w:t>мониторинга муниципальных нормативных правовых актов Думы Предгорного муниципального округа Ставропольского края</w:t>
      </w:r>
      <w:proofErr w:type="gramEnd"/>
      <w:r>
        <w:rPr>
          <w:sz w:val="28"/>
          <w:szCs w:val="28"/>
        </w:rPr>
        <w:t>;</w:t>
      </w:r>
    </w:p>
    <w:p w:rsidR="00E06B11" w:rsidRDefault="00E06B11" w:rsidP="00E06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30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составе экспертного совета </w:t>
      </w:r>
      <w:r w:rsidRPr="001C60A2">
        <w:rPr>
          <w:sz w:val="28"/>
          <w:szCs w:val="28"/>
        </w:rPr>
        <w:t>по мониторингу муниципальных нормативных правовых актов</w:t>
      </w:r>
      <w:r>
        <w:rPr>
          <w:sz w:val="28"/>
          <w:szCs w:val="28"/>
        </w:rPr>
        <w:t xml:space="preserve"> Думы Предгорного муниципального округа Ставропольского края</w:t>
      </w:r>
      <w:r>
        <w:rPr>
          <w:sz w:val="28"/>
          <w:szCs w:val="28"/>
        </w:rPr>
        <w:t>;</w:t>
      </w:r>
    </w:p>
    <w:p w:rsidR="00E06B11" w:rsidRPr="00E61382" w:rsidRDefault="00E06B11" w:rsidP="00E06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1382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E61382">
        <w:rPr>
          <w:sz w:val="28"/>
          <w:szCs w:val="28"/>
        </w:rPr>
        <w:t>оложения о помощниках депутата Думы Предгорного муниципального округа Ставропольского края</w:t>
      </w:r>
      <w:r>
        <w:rPr>
          <w:sz w:val="28"/>
          <w:szCs w:val="28"/>
        </w:rPr>
        <w:t>;</w:t>
      </w:r>
    </w:p>
    <w:p w:rsidR="00E06B11" w:rsidRPr="00E61382" w:rsidRDefault="00E06B11" w:rsidP="00E06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1382">
        <w:rPr>
          <w:sz w:val="28"/>
          <w:szCs w:val="28"/>
        </w:rPr>
        <w:t xml:space="preserve"> плане работы Думы Предгорного муниципального округа на 3 квартал 2021 года</w:t>
      </w:r>
      <w:r>
        <w:rPr>
          <w:sz w:val="28"/>
          <w:szCs w:val="28"/>
        </w:rPr>
        <w:t>;</w:t>
      </w:r>
    </w:p>
    <w:p w:rsidR="00E06B11" w:rsidRDefault="00E06B11" w:rsidP="00E06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1382">
        <w:rPr>
          <w:sz w:val="28"/>
          <w:szCs w:val="28"/>
        </w:rPr>
        <w:t xml:space="preserve"> внесении изменений в решение Думы Предгорного муниципального округа Ставропольского края от  23.12.2020 года №65 «О бюджете Предгорного муниципального округа Ставропольского края на 2021 год и плановый период 2022 и 2023 годов»</w:t>
      </w:r>
      <w:r>
        <w:rPr>
          <w:sz w:val="28"/>
          <w:szCs w:val="28"/>
        </w:rPr>
        <w:t>;</w:t>
      </w:r>
    </w:p>
    <w:p w:rsidR="00E06B11" w:rsidRPr="00B36534" w:rsidRDefault="00E06B11" w:rsidP="00E06B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Pr="001C64A9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C64A9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Предгорном муниципальном </w:t>
      </w:r>
      <w:r>
        <w:rPr>
          <w:rFonts w:ascii="Times New Roman" w:hAnsi="Times New Roman" w:cs="Times New Roman"/>
          <w:b w:val="0"/>
          <w:sz w:val="28"/>
          <w:szCs w:val="28"/>
        </w:rPr>
        <w:t>округе</w:t>
      </w:r>
      <w:r w:rsidRPr="001C64A9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утвержденное решением Думы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Предгорного муниципального округа Ставропольского края от 26 ноября 2020 года № 31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06B11" w:rsidRDefault="00E06B11" w:rsidP="00E06B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Порядок </w:t>
      </w:r>
      <w:proofErr w:type="gramStart"/>
      <w:r>
        <w:rPr>
          <w:bCs/>
          <w:sz w:val="28"/>
          <w:szCs w:val="28"/>
        </w:rPr>
        <w:t>формирования фонда оплаты труда органов местного самоуправления Предгорного муниципального округа Ставропольского</w:t>
      </w:r>
      <w:proofErr w:type="gramEnd"/>
      <w:r>
        <w:rPr>
          <w:bCs/>
          <w:sz w:val="28"/>
          <w:szCs w:val="28"/>
        </w:rPr>
        <w:t xml:space="preserve"> края, утвержденный решением Думы Предгорного муниципального округа Ставропольского края от 17.11.2020 № 24</w:t>
      </w:r>
      <w:r>
        <w:rPr>
          <w:bCs/>
          <w:sz w:val="28"/>
          <w:szCs w:val="28"/>
        </w:rPr>
        <w:t>;</w:t>
      </w:r>
    </w:p>
    <w:p w:rsidR="00E06B11" w:rsidRDefault="00E06B11" w:rsidP="00E06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1382">
        <w:rPr>
          <w:sz w:val="28"/>
          <w:szCs w:val="28"/>
        </w:rPr>
        <w:t>б утверждении порядка принятия решений о создании, реорганизации и ликвидации муниципальных унитарных предприятий Предгорного муниципального округа Ставропольского края</w:t>
      </w:r>
      <w:r>
        <w:rPr>
          <w:sz w:val="28"/>
          <w:szCs w:val="28"/>
        </w:rPr>
        <w:t>;</w:t>
      </w:r>
    </w:p>
    <w:p w:rsidR="00E06B11" w:rsidRPr="00E61382" w:rsidRDefault="00E06B11" w:rsidP="00E06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1382">
        <w:rPr>
          <w:sz w:val="28"/>
          <w:szCs w:val="28"/>
        </w:rPr>
        <w:t xml:space="preserve"> деятельности и перспективах развития муниципального казенного учреждения «Молодежный центр Предгорного муниципального округа»</w:t>
      </w:r>
      <w:r>
        <w:rPr>
          <w:sz w:val="28"/>
          <w:szCs w:val="28"/>
        </w:rPr>
        <w:t>;</w:t>
      </w:r>
    </w:p>
    <w:p w:rsidR="00E06B11" w:rsidRDefault="00E06B11" w:rsidP="00E06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1382">
        <w:rPr>
          <w:sz w:val="28"/>
          <w:szCs w:val="28"/>
        </w:rPr>
        <w:t xml:space="preserve"> ходе реализации в Предгорном муниципальном округе Ставропольского края подпрограммы «Доступная среда» государственной программы Ставропольского края «Социальная поддержка граждан»</w:t>
      </w:r>
      <w:r>
        <w:rPr>
          <w:sz w:val="28"/>
          <w:szCs w:val="28"/>
        </w:rPr>
        <w:t>;</w:t>
      </w:r>
    </w:p>
    <w:p w:rsidR="00E06B11" w:rsidRPr="00E06B11" w:rsidRDefault="00E06B11" w:rsidP="00E06B11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06B11">
        <w:rPr>
          <w:sz w:val="28"/>
          <w:szCs w:val="28"/>
        </w:rPr>
        <w:t xml:space="preserve"> внесении изменений в Положение об управлении сельского хозяйства, охраны окружающей среды, пищевой и перерабатывающей промышленности администрации Предгорного муниципального округа Ставропольского края, утвержденное решением Думы Предгорного муниципального округа Ставропольско</w:t>
      </w:r>
      <w:r w:rsidR="004664DF">
        <w:rPr>
          <w:sz w:val="28"/>
          <w:szCs w:val="28"/>
        </w:rPr>
        <w:t>го края от 11.12.2020 года № 41;</w:t>
      </w:r>
    </w:p>
    <w:p w:rsidR="00E06B11" w:rsidRDefault="004664DF" w:rsidP="00E06B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E06B11">
        <w:rPr>
          <w:rFonts w:ascii="Times New Roman CYR" w:hAnsi="Times New Roman CYR" w:cs="Times New Roman CYR"/>
          <w:sz w:val="28"/>
          <w:szCs w:val="28"/>
        </w:rPr>
        <w:t>б утверждении ликвидационного баланса совета Предгорного муниципального района Ставропольского края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E06B11" w:rsidRDefault="004664DF" w:rsidP="00E06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6B11">
        <w:rPr>
          <w:sz w:val="28"/>
          <w:szCs w:val="28"/>
        </w:rPr>
        <w:t>б утверждении ликвидационного баланса контрольно-счетной палаты Предгорного муниципального района Ставропольского края</w:t>
      </w:r>
      <w:r>
        <w:rPr>
          <w:sz w:val="28"/>
          <w:szCs w:val="28"/>
        </w:rPr>
        <w:t>;</w:t>
      </w:r>
    </w:p>
    <w:p w:rsidR="00E06B11" w:rsidRPr="00E83DE9" w:rsidRDefault="004664DF" w:rsidP="00E06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E06B11">
        <w:rPr>
          <w:rFonts w:ascii="Times New Roman CYR" w:hAnsi="Times New Roman CYR" w:cs="Times New Roman CYR"/>
          <w:sz w:val="28"/>
          <w:szCs w:val="28"/>
        </w:rPr>
        <w:t xml:space="preserve">б утверждении ликвидационного </w:t>
      </w:r>
      <w:proofErr w:type="gramStart"/>
      <w:r w:rsidR="00E06B11">
        <w:rPr>
          <w:rFonts w:ascii="Times New Roman CYR" w:hAnsi="Times New Roman CYR" w:cs="Times New Roman CYR"/>
          <w:sz w:val="28"/>
          <w:szCs w:val="28"/>
        </w:rPr>
        <w:t>баланса управления сельского хозяйства администрации Предгорного муниципального района Ставропольского края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E06B11" w:rsidRPr="00E83DE9" w:rsidRDefault="004664DF" w:rsidP="00E06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E06B11">
        <w:rPr>
          <w:rFonts w:ascii="Times New Roman CYR" w:hAnsi="Times New Roman CYR" w:cs="Times New Roman CYR"/>
          <w:sz w:val="28"/>
          <w:szCs w:val="28"/>
        </w:rPr>
        <w:t xml:space="preserve">б утверждении ликвидационного баланса Совета депутатов </w:t>
      </w:r>
      <w:bookmarkStart w:id="0" w:name="_Hlk72486607"/>
      <w:r w:rsidR="00E06B11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proofErr w:type="spellStart"/>
      <w:r w:rsidR="00E06B11">
        <w:rPr>
          <w:rFonts w:ascii="Times New Roman CYR" w:hAnsi="Times New Roman CYR" w:cs="Times New Roman CYR"/>
          <w:sz w:val="28"/>
          <w:szCs w:val="28"/>
        </w:rPr>
        <w:t>Ессентукского</w:t>
      </w:r>
      <w:proofErr w:type="spellEnd"/>
      <w:r w:rsidR="00E06B11">
        <w:rPr>
          <w:rFonts w:ascii="Times New Roman CYR" w:hAnsi="Times New Roman CYR" w:cs="Times New Roman CYR"/>
          <w:sz w:val="28"/>
          <w:szCs w:val="28"/>
        </w:rPr>
        <w:t xml:space="preserve"> </w:t>
      </w:r>
      <w:bookmarkEnd w:id="0"/>
      <w:r w:rsidR="00E06B11">
        <w:rPr>
          <w:rFonts w:ascii="Times New Roman CYR" w:hAnsi="Times New Roman CYR" w:cs="Times New Roman CYR"/>
          <w:sz w:val="28"/>
          <w:szCs w:val="28"/>
        </w:rPr>
        <w:t>сельсовета Предгорного района Ставропольского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края;</w:t>
      </w:r>
    </w:p>
    <w:p w:rsidR="00E06B11" w:rsidRPr="00E83DE9" w:rsidRDefault="004664DF" w:rsidP="00E06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E06B11">
        <w:rPr>
          <w:rFonts w:ascii="Times New Roman CYR" w:hAnsi="Times New Roman CYR" w:cs="Times New Roman CYR"/>
          <w:sz w:val="28"/>
          <w:szCs w:val="28"/>
        </w:rPr>
        <w:t xml:space="preserve">б утверждении ликвидационного </w:t>
      </w:r>
      <w:proofErr w:type="gramStart"/>
      <w:r w:rsidR="00E06B11">
        <w:rPr>
          <w:rFonts w:ascii="Times New Roman CYR" w:hAnsi="Times New Roman CYR" w:cs="Times New Roman CYR"/>
          <w:sz w:val="28"/>
          <w:szCs w:val="28"/>
        </w:rPr>
        <w:t>баланса Совета депутатов муниципального образования Суворовского сельсовета Предгорного района Ставропольского края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E06B11" w:rsidRDefault="004664DF" w:rsidP="00E06B11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 w:rsidR="00E06B11">
        <w:rPr>
          <w:rFonts w:ascii="Times New Roman CYR" w:hAnsi="Times New Roman CYR"/>
          <w:sz w:val="28"/>
        </w:rPr>
        <w:t xml:space="preserve">б утверждении ликвидационного баланса Совета депутатов муниципального образования </w:t>
      </w:r>
      <w:proofErr w:type="spellStart"/>
      <w:r w:rsidR="00E06B11">
        <w:rPr>
          <w:rFonts w:ascii="Times New Roman CYR" w:hAnsi="Times New Roman CYR"/>
          <w:sz w:val="28"/>
        </w:rPr>
        <w:t>Юцкого</w:t>
      </w:r>
      <w:proofErr w:type="spellEnd"/>
      <w:r w:rsidR="00E06B11">
        <w:rPr>
          <w:rFonts w:ascii="Times New Roman CYR" w:hAnsi="Times New Roman CYR"/>
          <w:sz w:val="28"/>
        </w:rPr>
        <w:t xml:space="preserve"> сельсовета Предгорного района Ставропольского края</w:t>
      </w:r>
      <w:r>
        <w:rPr>
          <w:rFonts w:ascii="Times New Roman CYR" w:hAnsi="Times New Roman CYR"/>
          <w:sz w:val="28"/>
        </w:rPr>
        <w:t>;</w:t>
      </w:r>
    </w:p>
    <w:p w:rsidR="00E06B11" w:rsidRDefault="004664DF" w:rsidP="00E06B11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 w:rsidR="00E06B11">
        <w:rPr>
          <w:rFonts w:ascii="Times New Roman CYR" w:hAnsi="Times New Roman CYR"/>
          <w:sz w:val="28"/>
        </w:rPr>
        <w:t xml:space="preserve">б утверждении ликвидационного </w:t>
      </w:r>
      <w:proofErr w:type="gramStart"/>
      <w:r w:rsidR="00E06B11">
        <w:rPr>
          <w:rFonts w:ascii="Times New Roman CYR" w:hAnsi="Times New Roman CYR"/>
          <w:sz w:val="28"/>
        </w:rPr>
        <w:t>баланса  финансового управления администрации Предгорного муниципального района Ставропольского края</w:t>
      </w:r>
      <w:proofErr w:type="gramEnd"/>
      <w:r>
        <w:rPr>
          <w:rFonts w:ascii="Times New Roman CYR" w:hAnsi="Times New Roman CYR"/>
          <w:sz w:val="28"/>
        </w:rPr>
        <w:t>;</w:t>
      </w:r>
    </w:p>
    <w:p w:rsidR="00E06B11" w:rsidRDefault="004664DF" w:rsidP="00E06B11">
      <w:pPr>
        <w:ind w:firstLine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t>о</w:t>
      </w:r>
      <w:r w:rsidR="00E06B11">
        <w:rPr>
          <w:rFonts w:ascii="Times New Roman CYR" w:hAnsi="Times New Roman CYR"/>
          <w:sz w:val="28"/>
        </w:rPr>
        <w:t xml:space="preserve">б утверждении промежуточного ликвидационного </w:t>
      </w:r>
      <w:proofErr w:type="gramStart"/>
      <w:r w:rsidR="00E06B11">
        <w:rPr>
          <w:rFonts w:ascii="Times New Roman CYR" w:hAnsi="Times New Roman CYR"/>
          <w:sz w:val="28"/>
        </w:rPr>
        <w:t>баланса  управления образования администрации Предгорного муниципального района Ставропольского края</w:t>
      </w:r>
      <w:proofErr w:type="gramEnd"/>
      <w:r>
        <w:rPr>
          <w:rFonts w:ascii="Times New Roman CYR" w:hAnsi="Times New Roman CYR"/>
          <w:sz w:val="28"/>
        </w:rPr>
        <w:t>;</w:t>
      </w:r>
    </w:p>
    <w:p w:rsidR="00E06B11" w:rsidRPr="00815818" w:rsidRDefault="004664DF" w:rsidP="00E06B11">
      <w:pPr>
        <w:pStyle w:val="Textbody"/>
        <w:widowControl/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="00E06B11">
        <w:rPr>
          <w:color w:val="000000"/>
          <w:sz w:val="28"/>
          <w:szCs w:val="28"/>
          <w:lang w:val="ru-RU"/>
        </w:rPr>
        <w:t xml:space="preserve"> признании </w:t>
      </w:r>
      <w:proofErr w:type="gramStart"/>
      <w:r w:rsidR="00E06B11">
        <w:rPr>
          <w:color w:val="000000"/>
          <w:sz w:val="28"/>
          <w:szCs w:val="28"/>
          <w:lang w:val="ru-RU"/>
        </w:rPr>
        <w:t>утратившими</w:t>
      </w:r>
      <w:proofErr w:type="gramEnd"/>
      <w:r w:rsidR="00E06B11">
        <w:rPr>
          <w:color w:val="000000"/>
          <w:sz w:val="28"/>
          <w:szCs w:val="28"/>
          <w:lang w:val="ru-RU"/>
        </w:rPr>
        <w:t xml:space="preserve"> силу отдельных решений представительных органов поселений, входящих в состав Предгорного муниципального района Ставропольского края</w:t>
      </w:r>
      <w:r>
        <w:rPr>
          <w:color w:val="000000"/>
          <w:sz w:val="28"/>
          <w:szCs w:val="28"/>
          <w:lang w:val="ru-RU"/>
        </w:rPr>
        <w:t>;</w:t>
      </w:r>
    </w:p>
    <w:p w:rsidR="00E06B11" w:rsidRPr="00E61382" w:rsidRDefault="004664DF" w:rsidP="00E06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06B11">
        <w:rPr>
          <w:sz w:val="28"/>
          <w:szCs w:val="28"/>
        </w:rPr>
        <w:t>азное</w:t>
      </w:r>
      <w:r>
        <w:rPr>
          <w:sz w:val="28"/>
          <w:szCs w:val="28"/>
        </w:rPr>
        <w:t>.</w:t>
      </w:r>
      <w:bookmarkStart w:id="1" w:name="_GoBack"/>
      <w:bookmarkEnd w:id="1"/>
    </w:p>
    <w:p w:rsidR="00E06B11" w:rsidRDefault="00E06B11" w:rsidP="009303FA">
      <w:pPr>
        <w:ind w:firstLine="709"/>
        <w:jc w:val="both"/>
        <w:rPr>
          <w:sz w:val="28"/>
          <w:szCs w:val="28"/>
        </w:rPr>
      </w:pPr>
    </w:p>
    <w:p w:rsidR="009303FA" w:rsidRPr="009303FA" w:rsidRDefault="009303FA" w:rsidP="009303FA">
      <w:pPr>
        <w:pStyle w:val="a6"/>
        <w:suppressLineNumbers/>
        <w:tabs>
          <w:tab w:val="left" w:pos="8080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9303FA">
        <w:rPr>
          <w:sz w:val="28"/>
          <w:szCs w:val="28"/>
        </w:rPr>
        <w:lastRenderedPageBreak/>
        <w:t>3. Управляющему делами Думы Предгорного муниципального округа Ставропольского края Луценко Т.В.:</w:t>
      </w:r>
    </w:p>
    <w:p w:rsidR="009303FA" w:rsidRPr="009303FA" w:rsidRDefault="009303FA" w:rsidP="009303FA">
      <w:pPr>
        <w:pStyle w:val="a6"/>
        <w:suppressLineNumbers/>
        <w:tabs>
          <w:tab w:val="left" w:pos="8080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9303FA">
        <w:rPr>
          <w:sz w:val="28"/>
          <w:szCs w:val="28"/>
        </w:rPr>
        <w:t>3.1. направить настоящее постановление главе Предгорного муниципального района Ставропольского края, в контрольно-счетную палату Предгорного муниципального района Ставропольского края;</w:t>
      </w:r>
    </w:p>
    <w:p w:rsidR="009303FA" w:rsidRPr="009303FA" w:rsidRDefault="009303FA" w:rsidP="009303FA">
      <w:pPr>
        <w:ind w:firstLine="709"/>
        <w:jc w:val="both"/>
        <w:rPr>
          <w:sz w:val="28"/>
          <w:szCs w:val="28"/>
        </w:rPr>
      </w:pPr>
      <w:r w:rsidRPr="009303FA">
        <w:rPr>
          <w:sz w:val="28"/>
          <w:szCs w:val="28"/>
        </w:rPr>
        <w:t>3.2. довести до сведения депутатов Думы Предгорного муниципального округа Ставропольского края, всех должностных лиц, приглашаемых на заседание Думы Предгорного муниципального округа Ставропольского края о созыве заседания Думы Предгорного муниципального округа Ставропольского;</w:t>
      </w:r>
    </w:p>
    <w:p w:rsidR="009303FA" w:rsidRPr="009303FA" w:rsidRDefault="009303FA" w:rsidP="009303FA">
      <w:pPr>
        <w:ind w:firstLine="709"/>
        <w:jc w:val="both"/>
        <w:rPr>
          <w:sz w:val="28"/>
          <w:szCs w:val="28"/>
        </w:rPr>
      </w:pPr>
      <w:r w:rsidRPr="009303FA">
        <w:rPr>
          <w:sz w:val="28"/>
          <w:szCs w:val="28"/>
        </w:rPr>
        <w:t>3.3. обеспечить своевременное направление проектов документов, выносимых на рассмотрение, депутатам Думы Предгорного муниципального округа.</w:t>
      </w:r>
    </w:p>
    <w:p w:rsidR="009303FA" w:rsidRPr="009303FA" w:rsidRDefault="009303FA" w:rsidP="009303FA">
      <w:pPr>
        <w:ind w:firstLine="709"/>
        <w:jc w:val="both"/>
        <w:rPr>
          <w:sz w:val="28"/>
          <w:szCs w:val="28"/>
        </w:rPr>
      </w:pPr>
      <w:r w:rsidRPr="009303FA">
        <w:rPr>
          <w:sz w:val="28"/>
          <w:szCs w:val="28"/>
        </w:rPr>
        <w:t>4. Настоящее постановление вступает в силу со дня его подписания.</w:t>
      </w:r>
    </w:p>
    <w:p w:rsidR="009303FA" w:rsidRPr="009303FA" w:rsidRDefault="009303FA" w:rsidP="009303FA">
      <w:pPr>
        <w:ind w:firstLine="709"/>
        <w:jc w:val="both"/>
        <w:rPr>
          <w:sz w:val="28"/>
          <w:szCs w:val="28"/>
        </w:rPr>
      </w:pPr>
    </w:p>
    <w:p w:rsidR="009303FA" w:rsidRPr="009303FA" w:rsidRDefault="009303FA" w:rsidP="009303FA">
      <w:pPr>
        <w:ind w:firstLine="709"/>
        <w:jc w:val="both"/>
        <w:rPr>
          <w:sz w:val="28"/>
          <w:szCs w:val="28"/>
        </w:rPr>
      </w:pPr>
    </w:p>
    <w:p w:rsidR="009303FA" w:rsidRPr="009303FA" w:rsidRDefault="009303FA" w:rsidP="009303FA">
      <w:pPr>
        <w:ind w:firstLine="709"/>
        <w:jc w:val="both"/>
        <w:rPr>
          <w:sz w:val="28"/>
          <w:szCs w:val="28"/>
        </w:rPr>
      </w:pPr>
    </w:p>
    <w:p w:rsidR="009303FA" w:rsidRPr="009303FA" w:rsidRDefault="009303FA" w:rsidP="008E73EA">
      <w:pPr>
        <w:spacing w:line="240" w:lineRule="exact"/>
        <w:jc w:val="both"/>
        <w:rPr>
          <w:sz w:val="28"/>
          <w:szCs w:val="28"/>
        </w:rPr>
      </w:pPr>
      <w:r w:rsidRPr="009303FA">
        <w:rPr>
          <w:sz w:val="28"/>
          <w:szCs w:val="28"/>
        </w:rPr>
        <w:t>Председатель Думы</w:t>
      </w:r>
    </w:p>
    <w:p w:rsidR="009303FA" w:rsidRPr="009303FA" w:rsidRDefault="009303FA" w:rsidP="008E73EA">
      <w:pPr>
        <w:spacing w:line="240" w:lineRule="exact"/>
        <w:jc w:val="both"/>
        <w:rPr>
          <w:sz w:val="28"/>
          <w:szCs w:val="28"/>
        </w:rPr>
      </w:pPr>
      <w:r w:rsidRPr="009303FA">
        <w:rPr>
          <w:sz w:val="28"/>
          <w:szCs w:val="28"/>
        </w:rPr>
        <w:t>Предгорного муниципального округа</w:t>
      </w:r>
    </w:p>
    <w:p w:rsidR="00067BD7" w:rsidRPr="009303FA" w:rsidRDefault="009303FA" w:rsidP="00687B31">
      <w:pPr>
        <w:spacing w:line="240" w:lineRule="exact"/>
        <w:jc w:val="both"/>
        <w:rPr>
          <w:sz w:val="28"/>
          <w:szCs w:val="28"/>
        </w:rPr>
      </w:pPr>
      <w:r w:rsidRPr="009303FA">
        <w:rPr>
          <w:sz w:val="28"/>
          <w:szCs w:val="28"/>
        </w:rPr>
        <w:t xml:space="preserve">Ставропольского края    </w:t>
      </w:r>
      <w:r>
        <w:rPr>
          <w:sz w:val="28"/>
          <w:szCs w:val="28"/>
        </w:rPr>
        <w:t xml:space="preserve">         </w:t>
      </w:r>
      <w:r w:rsidRPr="009303FA">
        <w:rPr>
          <w:sz w:val="28"/>
          <w:szCs w:val="28"/>
        </w:rPr>
        <w:t xml:space="preserve">                               </w:t>
      </w:r>
      <w:r w:rsidR="008E73EA">
        <w:rPr>
          <w:sz w:val="28"/>
          <w:szCs w:val="28"/>
        </w:rPr>
        <w:t xml:space="preserve">          </w:t>
      </w:r>
      <w:r w:rsidRPr="009303FA">
        <w:rPr>
          <w:sz w:val="28"/>
          <w:szCs w:val="28"/>
        </w:rPr>
        <w:t xml:space="preserve">                        </w:t>
      </w:r>
      <w:proofErr w:type="spellStart"/>
      <w:r w:rsidRPr="009303FA">
        <w:rPr>
          <w:sz w:val="28"/>
          <w:szCs w:val="28"/>
        </w:rPr>
        <w:t>А.Н.Жукова</w:t>
      </w:r>
      <w:proofErr w:type="spellEnd"/>
    </w:p>
    <w:sectPr w:rsidR="00067BD7" w:rsidRPr="009303FA" w:rsidSect="00D352E9">
      <w:headerReference w:type="even" r:id="rId8"/>
      <w:pgSz w:w="11907" w:h="16840" w:code="9"/>
      <w:pgMar w:top="1134" w:right="567" w:bottom="1134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B2" w:rsidRDefault="009C47B2">
      <w:r>
        <w:separator/>
      </w:r>
    </w:p>
  </w:endnote>
  <w:endnote w:type="continuationSeparator" w:id="0">
    <w:p w:rsidR="009C47B2" w:rsidRDefault="009C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B2" w:rsidRDefault="009C47B2">
      <w:r>
        <w:separator/>
      </w:r>
    </w:p>
  </w:footnote>
  <w:footnote w:type="continuationSeparator" w:id="0">
    <w:p w:rsidR="009C47B2" w:rsidRDefault="009C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D7" w:rsidRDefault="00067BD7" w:rsidP="00D352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BD7" w:rsidRDefault="00067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1BA"/>
    <w:multiLevelType w:val="hybridMultilevel"/>
    <w:tmpl w:val="9B9EAC80"/>
    <w:lvl w:ilvl="0" w:tplc="743EE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C32686"/>
    <w:multiLevelType w:val="hybridMultilevel"/>
    <w:tmpl w:val="213C5C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7566F"/>
    <w:multiLevelType w:val="hybridMultilevel"/>
    <w:tmpl w:val="180E0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51731"/>
    <w:multiLevelType w:val="multilevel"/>
    <w:tmpl w:val="D14CCD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6A261499"/>
    <w:multiLevelType w:val="multilevel"/>
    <w:tmpl w:val="E7D683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BC"/>
    <w:rsid w:val="00014CFA"/>
    <w:rsid w:val="00024116"/>
    <w:rsid w:val="00030857"/>
    <w:rsid w:val="00033265"/>
    <w:rsid w:val="00036C9A"/>
    <w:rsid w:val="000373DE"/>
    <w:rsid w:val="000410A2"/>
    <w:rsid w:val="00053987"/>
    <w:rsid w:val="00056AE2"/>
    <w:rsid w:val="0006161F"/>
    <w:rsid w:val="00067BD7"/>
    <w:rsid w:val="000710B0"/>
    <w:rsid w:val="00071340"/>
    <w:rsid w:val="00083F97"/>
    <w:rsid w:val="00084634"/>
    <w:rsid w:val="00084A5B"/>
    <w:rsid w:val="00085595"/>
    <w:rsid w:val="00092A4C"/>
    <w:rsid w:val="000B6541"/>
    <w:rsid w:val="000B7BB7"/>
    <w:rsid w:val="000C1A86"/>
    <w:rsid w:val="000D3888"/>
    <w:rsid w:val="000F2A7A"/>
    <w:rsid w:val="000F6793"/>
    <w:rsid w:val="00104834"/>
    <w:rsid w:val="0010533C"/>
    <w:rsid w:val="00113F4C"/>
    <w:rsid w:val="00116569"/>
    <w:rsid w:val="00126128"/>
    <w:rsid w:val="00134422"/>
    <w:rsid w:val="00160B95"/>
    <w:rsid w:val="00161299"/>
    <w:rsid w:val="00164D6B"/>
    <w:rsid w:val="00170F2E"/>
    <w:rsid w:val="00172101"/>
    <w:rsid w:val="00172CB1"/>
    <w:rsid w:val="0017494F"/>
    <w:rsid w:val="00176A70"/>
    <w:rsid w:val="00176E5F"/>
    <w:rsid w:val="00180ECE"/>
    <w:rsid w:val="001910E6"/>
    <w:rsid w:val="00196D9F"/>
    <w:rsid w:val="0019746D"/>
    <w:rsid w:val="001977E1"/>
    <w:rsid w:val="001A0DEC"/>
    <w:rsid w:val="001C2EAC"/>
    <w:rsid w:val="001C3E17"/>
    <w:rsid w:val="001C763F"/>
    <w:rsid w:val="001D4363"/>
    <w:rsid w:val="001D5361"/>
    <w:rsid w:val="001E263C"/>
    <w:rsid w:val="001E6922"/>
    <w:rsid w:val="001F13DB"/>
    <w:rsid w:val="001F1B42"/>
    <w:rsid w:val="00201CC2"/>
    <w:rsid w:val="002022F4"/>
    <w:rsid w:val="00202463"/>
    <w:rsid w:val="0020450F"/>
    <w:rsid w:val="00224243"/>
    <w:rsid w:val="0023463B"/>
    <w:rsid w:val="002369B9"/>
    <w:rsid w:val="002563A3"/>
    <w:rsid w:val="002605FB"/>
    <w:rsid w:val="00263274"/>
    <w:rsid w:val="002748AB"/>
    <w:rsid w:val="002829BA"/>
    <w:rsid w:val="002861BA"/>
    <w:rsid w:val="00287548"/>
    <w:rsid w:val="00287724"/>
    <w:rsid w:val="002A40C3"/>
    <w:rsid w:val="002A673F"/>
    <w:rsid w:val="002E1DB5"/>
    <w:rsid w:val="002E4843"/>
    <w:rsid w:val="002E6F30"/>
    <w:rsid w:val="002F4BD9"/>
    <w:rsid w:val="002F7022"/>
    <w:rsid w:val="00300C45"/>
    <w:rsid w:val="003026A9"/>
    <w:rsid w:val="0031171A"/>
    <w:rsid w:val="00317AB4"/>
    <w:rsid w:val="00317BE7"/>
    <w:rsid w:val="003224AF"/>
    <w:rsid w:val="00322BF9"/>
    <w:rsid w:val="00322D5B"/>
    <w:rsid w:val="003335A5"/>
    <w:rsid w:val="003336E9"/>
    <w:rsid w:val="003344CC"/>
    <w:rsid w:val="003348CF"/>
    <w:rsid w:val="00337D53"/>
    <w:rsid w:val="003421ED"/>
    <w:rsid w:val="003452F3"/>
    <w:rsid w:val="0035292A"/>
    <w:rsid w:val="00356C4E"/>
    <w:rsid w:val="0036365A"/>
    <w:rsid w:val="00370601"/>
    <w:rsid w:val="0037645E"/>
    <w:rsid w:val="00382DF1"/>
    <w:rsid w:val="00387801"/>
    <w:rsid w:val="00393E08"/>
    <w:rsid w:val="00394353"/>
    <w:rsid w:val="003975B7"/>
    <w:rsid w:val="003A066E"/>
    <w:rsid w:val="003B062D"/>
    <w:rsid w:val="003B2BF8"/>
    <w:rsid w:val="003C2D1E"/>
    <w:rsid w:val="003C4241"/>
    <w:rsid w:val="003C675B"/>
    <w:rsid w:val="003D02A7"/>
    <w:rsid w:val="003F5C7A"/>
    <w:rsid w:val="003F63AC"/>
    <w:rsid w:val="00405874"/>
    <w:rsid w:val="004070B5"/>
    <w:rsid w:val="00420D0E"/>
    <w:rsid w:val="00431355"/>
    <w:rsid w:val="00431592"/>
    <w:rsid w:val="00442B88"/>
    <w:rsid w:val="0044331C"/>
    <w:rsid w:val="004457DA"/>
    <w:rsid w:val="00451FBF"/>
    <w:rsid w:val="00454F27"/>
    <w:rsid w:val="00463BB2"/>
    <w:rsid w:val="004664DF"/>
    <w:rsid w:val="00467524"/>
    <w:rsid w:val="00475241"/>
    <w:rsid w:val="0048013A"/>
    <w:rsid w:val="00480B08"/>
    <w:rsid w:val="00484DDA"/>
    <w:rsid w:val="00486A97"/>
    <w:rsid w:val="004931E8"/>
    <w:rsid w:val="004934CF"/>
    <w:rsid w:val="004969D0"/>
    <w:rsid w:val="004A014C"/>
    <w:rsid w:val="004A3553"/>
    <w:rsid w:val="004B2448"/>
    <w:rsid w:val="004B6214"/>
    <w:rsid w:val="004B74FC"/>
    <w:rsid w:val="004D626B"/>
    <w:rsid w:val="004D79F5"/>
    <w:rsid w:val="004E2651"/>
    <w:rsid w:val="004F3788"/>
    <w:rsid w:val="004F5D6B"/>
    <w:rsid w:val="00505A8A"/>
    <w:rsid w:val="005120EF"/>
    <w:rsid w:val="005151EB"/>
    <w:rsid w:val="005207F1"/>
    <w:rsid w:val="00524CCD"/>
    <w:rsid w:val="0052787C"/>
    <w:rsid w:val="00544F90"/>
    <w:rsid w:val="00545B8E"/>
    <w:rsid w:val="00565B1C"/>
    <w:rsid w:val="00570931"/>
    <w:rsid w:val="00570BEA"/>
    <w:rsid w:val="00574BD6"/>
    <w:rsid w:val="00580754"/>
    <w:rsid w:val="00585D42"/>
    <w:rsid w:val="00586C3A"/>
    <w:rsid w:val="00591284"/>
    <w:rsid w:val="00593497"/>
    <w:rsid w:val="005B20BD"/>
    <w:rsid w:val="005C0052"/>
    <w:rsid w:val="005C48E0"/>
    <w:rsid w:val="005C4ED0"/>
    <w:rsid w:val="005C6AC3"/>
    <w:rsid w:val="005C7200"/>
    <w:rsid w:val="005D4F32"/>
    <w:rsid w:val="005F018E"/>
    <w:rsid w:val="005F497D"/>
    <w:rsid w:val="005F5F59"/>
    <w:rsid w:val="005F63B5"/>
    <w:rsid w:val="005F6DAA"/>
    <w:rsid w:val="00602BF8"/>
    <w:rsid w:val="00606EC6"/>
    <w:rsid w:val="006177FC"/>
    <w:rsid w:val="00631339"/>
    <w:rsid w:val="00643790"/>
    <w:rsid w:val="00654B2B"/>
    <w:rsid w:val="00660365"/>
    <w:rsid w:val="0066070E"/>
    <w:rsid w:val="00662117"/>
    <w:rsid w:val="006640D2"/>
    <w:rsid w:val="00671D95"/>
    <w:rsid w:val="00672DBB"/>
    <w:rsid w:val="006748EA"/>
    <w:rsid w:val="00675C60"/>
    <w:rsid w:val="00685323"/>
    <w:rsid w:val="006858FF"/>
    <w:rsid w:val="00686949"/>
    <w:rsid w:val="00687B31"/>
    <w:rsid w:val="00690380"/>
    <w:rsid w:val="0069176C"/>
    <w:rsid w:val="00692EDB"/>
    <w:rsid w:val="00693280"/>
    <w:rsid w:val="00695483"/>
    <w:rsid w:val="006971C9"/>
    <w:rsid w:val="006A0D8B"/>
    <w:rsid w:val="006A0EE4"/>
    <w:rsid w:val="006A3BFF"/>
    <w:rsid w:val="006B2864"/>
    <w:rsid w:val="006B4B0A"/>
    <w:rsid w:val="006B5319"/>
    <w:rsid w:val="006B7163"/>
    <w:rsid w:val="006F217A"/>
    <w:rsid w:val="006F398B"/>
    <w:rsid w:val="006F57B7"/>
    <w:rsid w:val="007038AC"/>
    <w:rsid w:val="00712342"/>
    <w:rsid w:val="0071355E"/>
    <w:rsid w:val="00721ADB"/>
    <w:rsid w:val="00737AEC"/>
    <w:rsid w:val="00746C15"/>
    <w:rsid w:val="00752629"/>
    <w:rsid w:val="0077369B"/>
    <w:rsid w:val="007966B7"/>
    <w:rsid w:val="007B052A"/>
    <w:rsid w:val="007B0B9D"/>
    <w:rsid w:val="007B0F27"/>
    <w:rsid w:val="007B2B39"/>
    <w:rsid w:val="007B7A0D"/>
    <w:rsid w:val="007C0BDB"/>
    <w:rsid w:val="007D0D96"/>
    <w:rsid w:val="007D7DF0"/>
    <w:rsid w:val="007E46F8"/>
    <w:rsid w:val="007E4B7E"/>
    <w:rsid w:val="007E572F"/>
    <w:rsid w:val="007F1807"/>
    <w:rsid w:val="007F3835"/>
    <w:rsid w:val="007F3C49"/>
    <w:rsid w:val="00801078"/>
    <w:rsid w:val="00806B60"/>
    <w:rsid w:val="00806BDB"/>
    <w:rsid w:val="00806F1B"/>
    <w:rsid w:val="00812092"/>
    <w:rsid w:val="00816C5C"/>
    <w:rsid w:val="00823548"/>
    <w:rsid w:val="008263FA"/>
    <w:rsid w:val="008300EA"/>
    <w:rsid w:val="00832042"/>
    <w:rsid w:val="0083644C"/>
    <w:rsid w:val="00836D77"/>
    <w:rsid w:val="008374BE"/>
    <w:rsid w:val="008504F9"/>
    <w:rsid w:val="008518BB"/>
    <w:rsid w:val="00857E6D"/>
    <w:rsid w:val="00861834"/>
    <w:rsid w:val="00864FFD"/>
    <w:rsid w:val="008846C4"/>
    <w:rsid w:val="00884BD9"/>
    <w:rsid w:val="00886CBE"/>
    <w:rsid w:val="0089263D"/>
    <w:rsid w:val="008A0E8E"/>
    <w:rsid w:val="008A1D57"/>
    <w:rsid w:val="008B4FEC"/>
    <w:rsid w:val="008D031E"/>
    <w:rsid w:val="008D247F"/>
    <w:rsid w:val="008E26F0"/>
    <w:rsid w:val="008E73EA"/>
    <w:rsid w:val="008E7E12"/>
    <w:rsid w:val="008F03B7"/>
    <w:rsid w:val="008F0F13"/>
    <w:rsid w:val="008F5047"/>
    <w:rsid w:val="008F53FF"/>
    <w:rsid w:val="008F6BC8"/>
    <w:rsid w:val="00901AB6"/>
    <w:rsid w:val="0090214C"/>
    <w:rsid w:val="00902F99"/>
    <w:rsid w:val="00903127"/>
    <w:rsid w:val="009110CB"/>
    <w:rsid w:val="00912F53"/>
    <w:rsid w:val="0091333A"/>
    <w:rsid w:val="00917EB8"/>
    <w:rsid w:val="00925644"/>
    <w:rsid w:val="009303FA"/>
    <w:rsid w:val="009321CC"/>
    <w:rsid w:val="00937AF7"/>
    <w:rsid w:val="009447D9"/>
    <w:rsid w:val="009709EA"/>
    <w:rsid w:val="00971001"/>
    <w:rsid w:val="00971F2C"/>
    <w:rsid w:val="009759F8"/>
    <w:rsid w:val="00975D6B"/>
    <w:rsid w:val="009813BC"/>
    <w:rsid w:val="0098363F"/>
    <w:rsid w:val="00984AD7"/>
    <w:rsid w:val="009962C2"/>
    <w:rsid w:val="00996D9A"/>
    <w:rsid w:val="009A1B08"/>
    <w:rsid w:val="009A4837"/>
    <w:rsid w:val="009B28CB"/>
    <w:rsid w:val="009C47B2"/>
    <w:rsid w:val="009D67D7"/>
    <w:rsid w:val="009E4A6E"/>
    <w:rsid w:val="009E574D"/>
    <w:rsid w:val="009F67CF"/>
    <w:rsid w:val="00A03A50"/>
    <w:rsid w:val="00A05DC7"/>
    <w:rsid w:val="00A06FC1"/>
    <w:rsid w:val="00A11B8D"/>
    <w:rsid w:val="00A16D14"/>
    <w:rsid w:val="00A241D2"/>
    <w:rsid w:val="00A24C90"/>
    <w:rsid w:val="00A34EFC"/>
    <w:rsid w:val="00A40BFF"/>
    <w:rsid w:val="00A45229"/>
    <w:rsid w:val="00A46325"/>
    <w:rsid w:val="00A5638B"/>
    <w:rsid w:val="00A61217"/>
    <w:rsid w:val="00A645E7"/>
    <w:rsid w:val="00A64ECD"/>
    <w:rsid w:val="00A64FFA"/>
    <w:rsid w:val="00A72E0B"/>
    <w:rsid w:val="00A76CD8"/>
    <w:rsid w:val="00A829E5"/>
    <w:rsid w:val="00A84194"/>
    <w:rsid w:val="00A84AFC"/>
    <w:rsid w:val="00A85167"/>
    <w:rsid w:val="00A909C0"/>
    <w:rsid w:val="00A91200"/>
    <w:rsid w:val="00A95BB2"/>
    <w:rsid w:val="00AA363F"/>
    <w:rsid w:val="00AB4F9F"/>
    <w:rsid w:val="00AC23DC"/>
    <w:rsid w:val="00AC2686"/>
    <w:rsid w:val="00AC6D99"/>
    <w:rsid w:val="00AD22DB"/>
    <w:rsid w:val="00AD31B9"/>
    <w:rsid w:val="00AD55C1"/>
    <w:rsid w:val="00AE0A06"/>
    <w:rsid w:val="00AE6116"/>
    <w:rsid w:val="00AF2BEE"/>
    <w:rsid w:val="00AF2C8E"/>
    <w:rsid w:val="00AF323D"/>
    <w:rsid w:val="00AF4F96"/>
    <w:rsid w:val="00B04432"/>
    <w:rsid w:val="00B045F9"/>
    <w:rsid w:val="00B05202"/>
    <w:rsid w:val="00B16E90"/>
    <w:rsid w:val="00B17718"/>
    <w:rsid w:val="00B202C4"/>
    <w:rsid w:val="00B24D9F"/>
    <w:rsid w:val="00B26407"/>
    <w:rsid w:val="00B311FF"/>
    <w:rsid w:val="00B31C88"/>
    <w:rsid w:val="00B33C1C"/>
    <w:rsid w:val="00B4171E"/>
    <w:rsid w:val="00B43998"/>
    <w:rsid w:val="00B4574C"/>
    <w:rsid w:val="00B52384"/>
    <w:rsid w:val="00B5399C"/>
    <w:rsid w:val="00B57A9B"/>
    <w:rsid w:val="00B60738"/>
    <w:rsid w:val="00B60C47"/>
    <w:rsid w:val="00B65F53"/>
    <w:rsid w:val="00B71D19"/>
    <w:rsid w:val="00B75742"/>
    <w:rsid w:val="00B80CA9"/>
    <w:rsid w:val="00B90066"/>
    <w:rsid w:val="00B91A27"/>
    <w:rsid w:val="00B935E8"/>
    <w:rsid w:val="00B95AD5"/>
    <w:rsid w:val="00B979E9"/>
    <w:rsid w:val="00BB5DD4"/>
    <w:rsid w:val="00BC0BDD"/>
    <w:rsid w:val="00BC0CBC"/>
    <w:rsid w:val="00BC58C1"/>
    <w:rsid w:val="00BD0E27"/>
    <w:rsid w:val="00BD3FCA"/>
    <w:rsid w:val="00BE05E1"/>
    <w:rsid w:val="00BE0BE2"/>
    <w:rsid w:val="00BE2B32"/>
    <w:rsid w:val="00BF19B6"/>
    <w:rsid w:val="00BF435A"/>
    <w:rsid w:val="00BF59E1"/>
    <w:rsid w:val="00BF6D53"/>
    <w:rsid w:val="00C03A1D"/>
    <w:rsid w:val="00C06C8E"/>
    <w:rsid w:val="00C15EA3"/>
    <w:rsid w:val="00C27E22"/>
    <w:rsid w:val="00C321AC"/>
    <w:rsid w:val="00C35627"/>
    <w:rsid w:val="00C366F5"/>
    <w:rsid w:val="00C3722F"/>
    <w:rsid w:val="00C42347"/>
    <w:rsid w:val="00C506FC"/>
    <w:rsid w:val="00C704B3"/>
    <w:rsid w:val="00C712FE"/>
    <w:rsid w:val="00C72FAE"/>
    <w:rsid w:val="00C7366B"/>
    <w:rsid w:val="00C80D81"/>
    <w:rsid w:val="00C87029"/>
    <w:rsid w:val="00CA10A3"/>
    <w:rsid w:val="00CA521A"/>
    <w:rsid w:val="00CB5DD9"/>
    <w:rsid w:val="00CD0252"/>
    <w:rsid w:val="00CD02D6"/>
    <w:rsid w:val="00CD29B3"/>
    <w:rsid w:val="00CD52B7"/>
    <w:rsid w:val="00CE4AF7"/>
    <w:rsid w:val="00CE4E44"/>
    <w:rsid w:val="00CF054C"/>
    <w:rsid w:val="00D00D42"/>
    <w:rsid w:val="00D053B4"/>
    <w:rsid w:val="00D06518"/>
    <w:rsid w:val="00D126F9"/>
    <w:rsid w:val="00D16A41"/>
    <w:rsid w:val="00D171F6"/>
    <w:rsid w:val="00D27546"/>
    <w:rsid w:val="00D340D1"/>
    <w:rsid w:val="00D352E9"/>
    <w:rsid w:val="00D41882"/>
    <w:rsid w:val="00D45DEC"/>
    <w:rsid w:val="00D52479"/>
    <w:rsid w:val="00D55534"/>
    <w:rsid w:val="00D63361"/>
    <w:rsid w:val="00D63C28"/>
    <w:rsid w:val="00D66EA0"/>
    <w:rsid w:val="00D73602"/>
    <w:rsid w:val="00D82DBA"/>
    <w:rsid w:val="00D83680"/>
    <w:rsid w:val="00D8386F"/>
    <w:rsid w:val="00D975A1"/>
    <w:rsid w:val="00DA2DC2"/>
    <w:rsid w:val="00DC240F"/>
    <w:rsid w:val="00DC4505"/>
    <w:rsid w:val="00DD3D89"/>
    <w:rsid w:val="00DE328C"/>
    <w:rsid w:val="00DE5A32"/>
    <w:rsid w:val="00DE6578"/>
    <w:rsid w:val="00DE7233"/>
    <w:rsid w:val="00DF78EC"/>
    <w:rsid w:val="00E02F6B"/>
    <w:rsid w:val="00E05344"/>
    <w:rsid w:val="00E06B11"/>
    <w:rsid w:val="00E10FE0"/>
    <w:rsid w:val="00E221F2"/>
    <w:rsid w:val="00E2417E"/>
    <w:rsid w:val="00E25B2F"/>
    <w:rsid w:val="00E35ACD"/>
    <w:rsid w:val="00E43967"/>
    <w:rsid w:val="00E51432"/>
    <w:rsid w:val="00E52F00"/>
    <w:rsid w:val="00E53029"/>
    <w:rsid w:val="00E612F7"/>
    <w:rsid w:val="00E66A39"/>
    <w:rsid w:val="00E749D9"/>
    <w:rsid w:val="00E85575"/>
    <w:rsid w:val="00E90190"/>
    <w:rsid w:val="00E92E74"/>
    <w:rsid w:val="00E960AD"/>
    <w:rsid w:val="00EA30A0"/>
    <w:rsid w:val="00EA4D03"/>
    <w:rsid w:val="00EA61A0"/>
    <w:rsid w:val="00EA79E2"/>
    <w:rsid w:val="00EB3623"/>
    <w:rsid w:val="00EB683B"/>
    <w:rsid w:val="00EC274F"/>
    <w:rsid w:val="00EC3BF6"/>
    <w:rsid w:val="00EC61EC"/>
    <w:rsid w:val="00EC6EBA"/>
    <w:rsid w:val="00EE0955"/>
    <w:rsid w:val="00EE1F1B"/>
    <w:rsid w:val="00F02D3B"/>
    <w:rsid w:val="00F11EA2"/>
    <w:rsid w:val="00F131BF"/>
    <w:rsid w:val="00F16749"/>
    <w:rsid w:val="00F20440"/>
    <w:rsid w:val="00F23BF4"/>
    <w:rsid w:val="00F245A8"/>
    <w:rsid w:val="00F30A2B"/>
    <w:rsid w:val="00F41AF9"/>
    <w:rsid w:val="00F51E3C"/>
    <w:rsid w:val="00F54199"/>
    <w:rsid w:val="00F55899"/>
    <w:rsid w:val="00F601CA"/>
    <w:rsid w:val="00F65945"/>
    <w:rsid w:val="00F8154F"/>
    <w:rsid w:val="00F865BB"/>
    <w:rsid w:val="00F923C1"/>
    <w:rsid w:val="00FA269F"/>
    <w:rsid w:val="00FA59A8"/>
    <w:rsid w:val="00FC474E"/>
    <w:rsid w:val="00FD3F43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CBC"/>
  </w:style>
  <w:style w:type="paragraph" w:styleId="1">
    <w:name w:val="heading 1"/>
    <w:basedOn w:val="a"/>
    <w:next w:val="a"/>
    <w:qFormat/>
    <w:rsid w:val="00BC0CB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0CBC"/>
    <w:pPr>
      <w:jc w:val="center"/>
    </w:pPr>
    <w:rPr>
      <w:sz w:val="28"/>
    </w:rPr>
  </w:style>
  <w:style w:type="paragraph" w:styleId="a4">
    <w:name w:val="header"/>
    <w:basedOn w:val="a"/>
    <w:rsid w:val="00BC0C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0CBC"/>
  </w:style>
  <w:style w:type="paragraph" w:styleId="a6">
    <w:name w:val="Body Text"/>
    <w:basedOn w:val="a"/>
    <w:link w:val="a7"/>
    <w:rsid w:val="00BC0CBC"/>
    <w:pPr>
      <w:spacing w:after="120"/>
    </w:pPr>
  </w:style>
  <w:style w:type="paragraph" w:styleId="a8">
    <w:name w:val="footer"/>
    <w:basedOn w:val="a"/>
    <w:rsid w:val="00BC0CBC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16E9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F78E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0B7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4B74F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836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36D77"/>
    <w:rPr>
      <w:sz w:val="16"/>
      <w:szCs w:val="16"/>
    </w:rPr>
  </w:style>
  <w:style w:type="paragraph" w:styleId="ad">
    <w:name w:val="Body Text Indent"/>
    <w:basedOn w:val="a"/>
    <w:link w:val="ae"/>
    <w:rsid w:val="00A05DC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05DC7"/>
  </w:style>
  <w:style w:type="paragraph" w:styleId="af">
    <w:name w:val="Block Text"/>
    <w:basedOn w:val="a"/>
    <w:rsid w:val="00161299"/>
    <w:pPr>
      <w:ind w:left="1843" w:right="707" w:hanging="1843"/>
      <w:jc w:val="both"/>
    </w:pPr>
    <w:rPr>
      <w:rFonts w:ascii="Arial" w:hAnsi="Arial"/>
      <w:sz w:val="24"/>
      <w:lang w:val="en-US"/>
    </w:rPr>
  </w:style>
  <w:style w:type="character" w:customStyle="1" w:styleId="a7">
    <w:name w:val="Основной текст Знак"/>
    <w:link w:val="a6"/>
    <w:rsid w:val="00A5638B"/>
  </w:style>
  <w:style w:type="character" w:customStyle="1" w:styleId="ac">
    <w:name w:val="Без интервала Знак"/>
    <w:basedOn w:val="a0"/>
    <w:link w:val="ab"/>
    <w:uiPriority w:val="1"/>
    <w:rsid w:val="0066070E"/>
    <w:rPr>
      <w:rFonts w:ascii="Calibri" w:eastAsia="Calibri" w:hAnsi="Calibri"/>
      <w:sz w:val="22"/>
      <w:szCs w:val="22"/>
      <w:lang w:eastAsia="en-US"/>
    </w:rPr>
  </w:style>
  <w:style w:type="character" w:customStyle="1" w:styleId="FontStyle138">
    <w:name w:val="Font Style138"/>
    <w:rsid w:val="00816C5C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5F6D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0">
    <w:name w:val="Содержимое таблицы"/>
    <w:basedOn w:val="a"/>
    <w:rsid w:val="005B20BD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Style9">
    <w:name w:val="Style9"/>
    <w:basedOn w:val="a"/>
    <w:rsid w:val="005B20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F923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andard">
    <w:name w:val="Standard"/>
    <w:rsid w:val="001F1B4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yle7">
    <w:name w:val="Style7"/>
    <w:basedOn w:val="a"/>
    <w:uiPriority w:val="99"/>
    <w:rsid w:val="008263FA"/>
    <w:pPr>
      <w:widowControl w:val="0"/>
      <w:autoSpaceDE w:val="0"/>
      <w:autoSpaceDN w:val="0"/>
      <w:adjustRightInd w:val="0"/>
      <w:spacing w:line="238" w:lineRule="exact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8263F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067BD7"/>
    <w:pPr>
      <w:widowControl w:val="0"/>
      <w:autoSpaceDE w:val="0"/>
      <w:autoSpaceDN w:val="0"/>
      <w:adjustRightInd w:val="0"/>
      <w:spacing w:line="242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067BD7"/>
    <w:rPr>
      <w:rFonts w:ascii="Times New Roman" w:hAnsi="Times New Roman" w:cs="Times New Roman"/>
      <w:sz w:val="26"/>
      <w:szCs w:val="26"/>
    </w:rPr>
  </w:style>
  <w:style w:type="paragraph" w:customStyle="1" w:styleId="Textbody">
    <w:name w:val="Text body"/>
    <w:basedOn w:val="a"/>
    <w:rsid w:val="00E06B11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CBC"/>
  </w:style>
  <w:style w:type="paragraph" w:styleId="1">
    <w:name w:val="heading 1"/>
    <w:basedOn w:val="a"/>
    <w:next w:val="a"/>
    <w:qFormat/>
    <w:rsid w:val="00BC0CB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0CBC"/>
    <w:pPr>
      <w:jc w:val="center"/>
    </w:pPr>
    <w:rPr>
      <w:sz w:val="28"/>
    </w:rPr>
  </w:style>
  <w:style w:type="paragraph" w:styleId="a4">
    <w:name w:val="header"/>
    <w:basedOn w:val="a"/>
    <w:rsid w:val="00BC0C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0CBC"/>
  </w:style>
  <w:style w:type="paragraph" w:styleId="a6">
    <w:name w:val="Body Text"/>
    <w:basedOn w:val="a"/>
    <w:link w:val="a7"/>
    <w:rsid w:val="00BC0CBC"/>
    <w:pPr>
      <w:spacing w:after="120"/>
    </w:pPr>
  </w:style>
  <w:style w:type="paragraph" w:styleId="a8">
    <w:name w:val="footer"/>
    <w:basedOn w:val="a"/>
    <w:rsid w:val="00BC0CBC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16E9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F78E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0B7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4B74F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836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36D77"/>
    <w:rPr>
      <w:sz w:val="16"/>
      <w:szCs w:val="16"/>
    </w:rPr>
  </w:style>
  <w:style w:type="paragraph" w:styleId="ad">
    <w:name w:val="Body Text Indent"/>
    <w:basedOn w:val="a"/>
    <w:link w:val="ae"/>
    <w:rsid w:val="00A05DC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05DC7"/>
  </w:style>
  <w:style w:type="paragraph" w:styleId="af">
    <w:name w:val="Block Text"/>
    <w:basedOn w:val="a"/>
    <w:rsid w:val="00161299"/>
    <w:pPr>
      <w:ind w:left="1843" w:right="707" w:hanging="1843"/>
      <w:jc w:val="both"/>
    </w:pPr>
    <w:rPr>
      <w:rFonts w:ascii="Arial" w:hAnsi="Arial"/>
      <w:sz w:val="24"/>
      <w:lang w:val="en-US"/>
    </w:rPr>
  </w:style>
  <w:style w:type="character" w:customStyle="1" w:styleId="a7">
    <w:name w:val="Основной текст Знак"/>
    <w:link w:val="a6"/>
    <w:rsid w:val="00A5638B"/>
  </w:style>
  <w:style w:type="character" w:customStyle="1" w:styleId="ac">
    <w:name w:val="Без интервала Знак"/>
    <w:basedOn w:val="a0"/>
    <w:link w:val="ab"/>
    <w:uiPriority w:val="1"/>
    <w:rsid w:val="0066070E"/>
    <w:rPr>
      <w:rFonts w:ascii="Calibri" w:eastAsia="Calibri" w:hAnsi="Calibri"/>
      <w:sz w:val="22"/>
      <w:szCs w:val="22"/>
      <w:lang w:eastAsia="en-US"/>
    </w:rPr>
  </w:style>
  <w:style w:type="character" w:customStyle="1" w:styleId="FontStyle138">
    <w:name w:val="Font Style138"/>
    <w:rsid w:val="00816C5C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5F6D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0">
    <w:name w:val="Содержимое таблицы"/>
    <w:basedOn w:val="a"/>
    <w:rsid w:val="005B20BD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Style9">
    <w:name w:val="Style9"/>
    <w:basedOn w:val="a"/>
    <w:rsid w:val="005B20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F923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andard">
    <w:name w:val="Standard"/>
    <w:rsid w:val="001F1B4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yle7">
    <w:name w:val="Style7"/>
    <w:basedOn w:val="a"/>
    <w:uiPriority w:val="99"/>
    <w:rsid w:val="008263FA"/>
    <w:pPr>
      <w:widowControl w:val="0"/>
      <w:autoSpaceDE w:val="0"/>
      <w:autoSpaceDN w:val="0"/>
      <w:adjustRightInd w:val="0"/>
      <w:spacing w:line="238" w:lineRule="exact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8263F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067BD7"/>
    <w:pPr>
      <w:widowControl w:val="0"/>
      <w:autoSpaceDE w:val="0"/>
      <w:autoSpaceDN w:val="0"/>
      <w:adjustRightInd w:val="0"/>
      <w:spacing w:line="242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067BD7"/>
    <w:rPr>
      <w:rFonts w:ascii="Times New Roman" w:hAnsi="Times New Roman" w:cs="Times New Roman"/>
      <w:sz w:val="26"/>
      <w:szCs w:val="26"/>
    </w:rPr>
  </w:style>
  <w:style w:type="paragraph" w:customStyle="1" w:styleId="Textbody">
    <w:name w:val="Text body"/>
    <w:basedOn w:val="a"/>
    <w:rsid w:val="00E06B11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sovet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www</dc:creator>
  <cp:lastModifiedBy>user</cp:lastModifiedBy>
  <cp:revision>30</cp:revision>
  <cp:lastPrinted>2021-04-19T12:28:00Z</cp:lastPrinted>
  <dcterms:created xsi:type="dcterms:W3CDTF">2020-07-14T13:35:00Z</dcterms:created>
  <dcterms:modified xsi:type="dcterms:W3CDTF">2021-06-10T12:26:00Z</dcterms:modified>
</cp:coreProperties>
</file>