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 xml:space="preserve">ПРЕДГОРНОГО РАЙОНА </w:t>
      </w:r>
    </w:p>
    <w:p w:rsidR="00A47B2C" w:rsidRDefault="00A47B2C" w:rsidP="00A47B2C">
      <w:pPr>
        <w:jc w:val="center"/>
        <w:rPr>
          <w:b/>
          <w:bCs/>
          <w:sz w:val="32"/>
          <w:szCs w:val="28"/>
        </w:rPr>
      </w:pPr>
    </w:p>
    <w:p w:rsidR="00A47B2C" w:rsidRDefault="00A47B2C" w:rsidP="00A47B2C">
      <w:pPr>
        <w:jc w:val="center"/>
      </w:pPr>
      <w:r>
        <w:rPr>
          <w:b/>
          <w:bCs/>
          <w:sz w:val="36"/>
          <w:szCs w:val="36"/>
        </w:rPr>
        <w:t>ПОСТАНОВЛЕНИЕ</w:t>
      </w:r>
    </w:p>
    <w:p w:rsidR="00A47B2C" w:rsidRDefault="00A47B2C" w:rsidP="00A47B2C">
      <w:pPr>
        <w:jc w:val="center"/>
        <w:rPr>
          <w:b/>
          <w:bCs/>
          <w:sz w:val="32"/>
          <w:szCs w:val="32"/>
        </w:rPr>
      </w:pPr>
    </w:p>
    <w:p w:rsidR="00A47B2C" w:rsidRDefault="00CD4C31" w:rsidP="00A47B2C">
      <w:r>
        <w:rPr>
          <w:szCs w:val="28"/>
        </w:rPr>
        <w:t>2</w:t>
      </w:r>
      <w:r w:rsidR="006F0B80">
        <w:rPr>
          <w:szCs w:val="28"/>
        </w:rPr>
        <w:t>6 мая</w:t>
      </w:r>
      <w:r w:rsidR="00A47B2C">
        <w:rPr>
          <w:szCs w:val="28"/>
        </w:rPr>
        <w:t xml:space="preserve"> 2021 г.                                               </w:t>
      </w:r>
      <w:r w:rsidR="00342549">
        <w:rPr>
          <w:szCs w:val="28"/>
        </w:rPr>
        <w:t xml:space="preserve">                           № </w:t>
      </w:r>
      <w:r w:rsidR="006F0B80">
        <w:rPr>
          <w:szCs w:val="28"/>
        </w:rPr>
        <w:t>5</w:t>
      </w:r>
      <w:r w:rsidR="00342549">
        <w:rPr>
          <w:szCs w:val="28"/>
        </w:rPr>
        <w:t>\</w:t>
      </w:r>
      <w:r w:rsidR="006F0B80">
        <w:rPr>
          <w:szCs w:val="28"/>
        </w:rPr>
        <w:t>55</w:t>
      </w:r>
      <w:r w:rsidR="00A47B2C">
        <w:rPr>
          <w:szCs w:val="28"/>
        </w:rPr>
        <w:t xml:space="preserve">-26   </w:t>
      </w:r>
    </w:p>
    <w:p w:rsidR="00A47B2C" w:rsidRDefault="00A47B2C" w:rsidP="00A47B2C">
      <w:pPr>
        <w:jc w:val="center"/>
      </w:pPr>
      <w:r>
        <w:rPr>
          <w:szCs w:val="28"/>
        </w:rPr>
        <w:t>ст. Ессентукская</w:t>
      </w:r>
    </w:p>
    <w:p w:rsidR="00A47B2C" w:rsidRDefault="00A47B2C" w:rsidP="00A47B2C">
      <w:pPr>
        <w:jc w:val="center"/>
        <w:rPr>
          <w:szCs w:val="28"/>
        </w:rPr>
      </w:pPr>
    </w:p>
    <w:p w:rsidR="00A47B2C" w:rsidRDefault="00A47B2C" w:rsidP="00A47B2C">
      <w:pPr>
        <w:pStyle w:val="1"/>
        <w:spacing w:line="240" w:lineRule="exact"/>
        <w:ind w:left="0" w:right="0"/>
      </w:pPr>
      <w:r>
        <w:tab/>
      </w:r>
      <w:r>
        <w:rPr>
          <w:b w:val="0"/>
          <w:bCs w:val="0"/>
        </w:rPr>
        <w:t>О внесении изменения в состав участковой избирательной комиссии</w:t>
      </w:r>
    </w:p>
    <w:p w:rsidR="00A47B2C" w:rsidRDefault="00A47B2C" w:rsidP="00A47B2C">
      <w:pPr>
        <w:pStyle w:val="1"/>
        <w:spacing w:line="240" w:lineRule="exact"/>
        <w:ind w:left="0" w:right="0"/>
      </w:pPr>
      <w:r>
        <w:rPr>
          <w:b w:val="0"/>
          <w:bCs w:val="0"/>
        </w:rPr>
        <w:t xml:space="preserve"> избирательного участка № </w:t>
      </w:r>
      <w:r w:rsidR="00342549">
        <w:rPr>
          <w:b w:val="0"/>
          <w:bCs w:val="0"/>
        </w:rPr>
        <w:t>10</w:t>
      </w:r>
      <w:r w:rsidR="006F0B80">
        <w:rPr>
          <w:b w:val="0"/>
          <w:bCs w:val="0"/>
        </w:rPr>
        <w:t>06</w:t>
      </w:r>
    </w:p>
    <w:p w:rsidR="00A47B2C" w:rsidRDefault="00A47B2C" w:rsidP="00A47B2C">
      <w:pPr>
        <w:jc w:val="center"/>
        <w:rPr>
          <w:b/>
          <w:bCs/>
        </w:rPr>
      </w:pPr>
    </w:p>
    <w:p w:rsidR="00A47B2C" w:rsidRDefault="00A47B2C" w:rsidP="00A47B2C">
      <w:pPr>
        <w:jc w:val="both"/>
      </w:pPr>
      <w:r>
        <w:rPr>
          <w:szCs w:val="28"/>
        </w:rPr>
        <w:tab/>
      </w:r>
      <w:r>
        <w:rPr>
          <w:bCs/>
        </w:rPr>
        <w:t>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</w:t>
      </w:r>
      <w:r>
        <w:rPr>
          <w:bCs/>
          <w:szCs w:val="28"/>
        </w:rPr>
        <w:t xml:space="preserve"> постановления территориальной избирательной комиссии Предгорного района от </w:t>
      </w:r>
      <w:r>
        <w:rPr>
          <w:rStyle w:val="FontStyle13"/>
        </w:rPr>
        <w:t xml:space="preserve">05 июня  </w:t>
      </w:r>
      <w:r>
        <w:rPr>
          <w:bCs/>
          <w:szCs w:val="28"/>
        </w:rPr>
        <w:t xml:space="preserve">2018 года  № </w:t>
      </w:r>
      <w:r>
        <w:rPr>
          <w:rStyle w:val="FontStyle13"/>
        </w:rPr>
        <w:t>129\1342-26</w:t>
      </w:r>
      <w:r>
        <w:rPr>
          <w:bCs/>
          <w:szCs w:val="28"/>
        </w:rPr>
        <w:t xml:space="preserve">  «</w:t>
      </w:r>
      <w:r>
        <w:rPr>
          <w:szCs w:val="28"/>
        </w:rPr>
        <w:t>О формировании участковых избирательных комиссий избирательных участков № 995-1042»</w:t>
      </w:r>
      <w:r>
        <w:rPr>
          <w:bCs/>
        </w:rPr>
        <w:t>, личн</w:t>
      </w:r>
      <w:r w:rsidR="006F0B80">
        <w:rPr>
          <w:bCs/>
        </w:rPr>
        <w:t>ого</w:t>
      </w:r>
      <w:r>
        <w:rPr>
          <w:bCs/>
        </w:rPr>
        <w:t xml:space="preserve"> заявлени</w:t>
      </w:r>
      <w:r w:rsidR="006F0B80">
        <w:rPr>
          <w:bCs/>
        </w:rPr>
        <w:t>я</w:t>
      </w:r>
      <w:r w:rsidR="009B4F9E">
        <w:rPr>
          <w:bCs/>
        </w:rPr>
        <w:t xml:space="preserve"> </w:t>
      </w:r>
      <w:proofErr w:type="spellStart"/>
      <w:r w:rsidR="006F0B80">
        <w:rPr>
          <w:bCs/>
        </w:rPr>
        <w:t>Пилавовой</w:t>
      </w:r>
      <w:proofErr w:type="spellEnd"/>
      <w:r w:rsidR="006F0B80">
        <w:rPr>
          <w:bCs/>
        </w:rPr>
        <w:t xml:space="preserve"> Галины </w:t>
      </w:r>
      <w:proofErr w:type="spellStart"/>
      <w:r w:rsidR="006F0B80">
        <w:rPr>
          <w:bCs/>
        </w:rPr>
        <w:t>Кириаковны</w:t>
      </w:r>
      <w:proofErr w:type="spellEnd"/>
      <w:r>
        <w:rPr>
          <w:bCs/>
        </w:rPr>
        <w:t xml:space="preserve"> «об исключении </w:t>
      </w:r>
      <w:r w:rsidR="006F0B80">
        <w:rPr>
          <w:bCs/>
        </w:rPr>
        <w:t>ее</w:t>
      </w:r>
      <w:r>
        <w:rPr>
          <w:bCs/>
        </w:rPr>
        <w:t xml:space="preserve"> из состава участковой избирательной комиссии избирательного участка   № </w:t>
      </w:r>
      <w:r w:rsidR="00342549">
        <w:rPr>
          <w:bCs/>
        </w:rPr>
        <w:t>10</w:t>
      </w:r>
      <w:r w:rsidR="006F0B80">
        <w:rPr>
          <w:bCs/>
        </w:rPr>
        <w:t>06</w:t>
      </w:r>
      <w:r w:rsidR="00342549">
        <w:rPr>
          <w:bCs/>
        </w:rPr>
        <w:t xml:space="preserve">», </w:t>
      </w:r>
      <w:r>
        <w:rPr>
          <w:bCs/>
        </w:rPr>
        <w:t>территориальная избирательная комиссия</w:t>
      </w:r>
      <w:r>
        <w:rPr>
          <w:szCs w:val="28"/>
        </w:rPr>
        <w:t xml:space="preserve"> Предгорного района </w:t>
      </w:r>
    </w:p>
    <w:p w:rsidR="00A47B2C" w:rsidRDefault="00A47B2C" w:rsidP="00A47B2C">
      <w:pPr>
        <w:jc w:val="both"/>
        <w:rPr>
          <w:szCs w:val="28"/>
        </w:rPr>
      </w:pPr>
    </w:p>
    <w:p w:rsidR="00A47B2C" w:rsidRDefault="00A47B2C" w:rsidP="00A47B2C">
      <w:pPr>
        <w:autoSpaceDE w:val="0"/>
      </w:pPr>
      <w:r>
        <w:rPr>
          <w:szCs w:val="28"/>
        </w:rPr>
        <w:t>ПОСТАНОВЛЯЕТ:</w:t>
      </w:r>
    </w:p>
    <w:p w:rsidR="00A47B2C" w:rsidRDefault="00A47B2C" w:rsidP="00A47B2C">
      <w:pPr>
        <w:autoSpaceDE w:val="0"/>
        <w:rPr>
          <w:szCs w:val="28"/>
        </w:rPr>
      </w:pPr>
    </w:p>
    <w:p w:rsidR="00532495" w:rsidRPr="00532495" w:rsidRDefault="00532495" w:rsidP="00A47B2C">
      <w:pPr>
        <w:numPr>
          <w:ilvl w:val="0"/>
          <w:numId w:val="1"/>
        </w:numPr>
        <w:autoSpaceDE w:val="0"/>
        <w:jc w:val="both"/>
      </w:pPr>
      <w:r>
        <w:rPr>
          <w:szCs w:val="28"/>
        </w:rPr>
        <w:t xml:space="preserve">Освободить </w:t>
      </w:r>
      <w:proofErr w:type="spellStart"/>
      <w:r w:rsidR="00022113">
        <w:rPr>
          <w:bCs/>
        </w:rPr>
        <w:t>Пилавову</w:t>
      </w:r>
      <w:proofErr w:type="spellEnd"/>
      <w:r w:rsidR="00022113">
        <w:rPr>
          <w:bCs/>
        </w:rPr>
        <w:t xml:space="preserve"> Галину </w:t>
      </w:r>
      <w:proofErr w:type="spellStart"/>
      <w:r w:rsidR="00022113">
        <w:rPr>
          <w:bCs/>
        </w:rPr>
        <w:t>Кириаковну</w:t>
      </w:r>
      <w:bookmarkStart w:id="0" w:name="_GoBack"/>
      <w:bookmarkEnd w:id="0"/>
      <w:r>
        <w:rPr>
          <w:szCs w:val="28"/>
        </w:rPr>
        <w:t>от</w:t>
      </w:r>
      <w:proofErr w:type="spellEnd"/>
      <w:r>
        <w:rPr>
          <w:szCs w:val="28"/>
        </w:rPr>
        <w:t xml:space="preserve"> обязанностей председателя участковой избирательной комиссии избирательного участка № 10</w:t>
      </w:r>
      <w:r w:rsidR="006F0B80">
        <w:rPr>
          <w:szCs w:val="28"/>
        </w:rPr>
        <w:t>06</w:t>
      </w:r>
    </w:p>
    <w:p w:rsidR="00532495" w:rsidRDefault="00532495" w:rsidP="00532495">
      <w:pPr>
        <w:autoSpaceDE w:val="0"/>
        <w:ind w:left="928"/>
        <w:jc w:val="both"/>
      </w:pPr>
    </w:p>
    <w:p w:rsidR="00A47B2C" w:rsidRDefault="00A47B2C" w:rsidP="00532495">
      <w:pPr>
        <w:numPr>
          <w:ilvl w:val="0"/>
          <w:numId w:val="1"/>
        </w:numPr>
        <w:autoSpaceDE w:val="0"/>
        <w:jc w:val="both"/>
      </w:pPr>
      <w:r w:rsidRPr="00532495">
        <w:rPr>
          <w:szCs w:val="28"/>
        </w:rPr>
        <w:t xml:space="preserve">Исключить </w:t>
      </w:r>
      <w:proofErr w:type="spellStart"/>
      <w:r w:rsidR="006F0B80">
        <w:rPr>
          <w:bCs/>
        </w:rPr>
        <w:t>Пилавову</w:t>
      </w:r>
      <w:proofErr w:type="spellEnd"/>
      <w:r w:rsidR="006F0B80">
        <w:rPr>
          <w:bCs/>
        </w:rPr>
        <w:t xml:space="preserve"> Галину </w:t>
      </w:r>
      <w:proofErr w:type="spellStart"/>
      <w:r w:rsidR="006F0B80">
        <w:rPr>
          <w:bCs/>
        </w:rPr>
        <w:t>Кириаковну</w:t>
      </w:r>
      <w:r w:rsidRPr="00532495">
        <w:rPr>
          <w:szCs w:val="28"/>
        </w:rPr>
        <w:t>из</w:t>
      </w:r>
      <w:proofErr w:type="spellEnd"/>
      <w:r w:rsidRPr="00532495">
        <w:rPr>
          <w:szCs w:val="28"/>
        </w:rPr>
        <w:t xml:space="preserve"> состава участковой избирательной комиссии №</w:t>
      </w:r>
      <w:r w:rsidR="00342549" w:rsidRPr="00532495">
        <w:rPr>
          <w:szCs w:val="28"/>
        </w:rPr>
        <w:t xml:space="preserve"> 10</w:t>
      </w:r>
      <w:r w:rsidR="006F0B80">
        <w:rPr>
          <w:szCs w:val="28"/>
        </w:rPr>
        <w:t>06</w:t>
      </w:r>
      <w:r w:rsidRPr="00532495">
        <w:rPr>
          <w:szCs w:val="28"/>
        </w:rPr>
        <w:t>.</w:t>
      </w:r>
    </w:p>
    <w:p w:rsidR="00A47B2C" w:rsidRDefault="00A47B2C" w:rsidP="00A47B2C">
      <w:pPr>
        <w:autoSpaceDE w:val="0"/>
        <w:ind w:left="928"/>
        <w:jc w:val="both"/>
      </w:pPr>
    </w:p>
    <w:p w:rsidR="00A47B2C" w:rsidRDefault="00A47B2C" w:rsidP="00A47B2C">
      <w:pPr>
        <w:numPr>
          <w:ilvl w:val="0"/>
          <w:numId w:val="1"/>
        </w:numPr>
        <w:autoSpaceDE w:val="0"/>
      </w:pPr>
      <w:r>
        <w:rPr>
          <w:rFonts w:eastAsia="Times New Roman"/>
          <w:szCs w:val="28"/>
        </w:rPr>
        <w:t>Направить настоящее постановление в избирательную комиссию Ставропольского края.</w:t>
      </w:r>
    </w:p>
    <w:p w:rsidR="00A47B2C" w:rsidRDefault="00A47B2C" w:rsidP="00A47B2C">
      <w:pPr>
        <w:autoSpaceDE w:val="0"/>
        <w:ind w:left="928"/>
      </w:pPr>
    </w:p>
    <w:p w:rsidR="00A47B2C" w:rsidRDefault="00A47B2C" w:rsidP="00A47B2C">
      <w:pPr>
        <w:autoSpaceDE w:val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A47B2C" w:rsidTr="00A47B2C">
        <w:tc>
          <w:tcPr>
            <w:tcW w:w="4785" w:type="dxa"/>
            <w:hideMark/>
          </w:tcPr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szCs w:val="28"/>
              </w:rPr>
              <w:t>О.Г. Остапенко</w:t>
            </w:r>
          </w:p>
        </w:tc>
      </w:tr>
      <w:tr w:rsidR="00A47B2C" w:rsidTr="00A47B2C">
        <w:tc>
          <w:tcPr>
            <w:tcW w:w="4785" w:type="dxa"/>
          </w:tcPr>
          <w:p w:rsidR="00A47B2C" w:rsidRDefault="00A47B2C">
            <w:pPr>
              <w:snapToGrid w:val="0"/>
              <w:rPr>
                <w:rFonts w:eastAsia="Times New Roman"/>
                <w:sz w:val="20"/>
                <w:szCs w:val="28"/>
                <w:lang w:eastAsia="ru-RU"/>
              </w:rPr>
            </w:pPr>
          </w:p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szCs w:val="28"/>
              </w:rPr>
              <w:t>Н. В. Зайцева</w:t>
            </w:r>
          </w:p>
        </w:tc>
      </w:tr>
    </w:tbl>
    <w:p w:rsidR="00AA2065" w:rsidRDefault="00AA2065" w:rsidP="00A47B2C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/>
        <w:bCs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2C"/>
    <w:rsid w:val="0000067D"/>
    <w:rsid w:val="00022113"/>
    <w:rsid w:val="00027224"/>
    <w:rsid w:val="0004648A"/>
    <w:rsid w:val="000B3541"/>
    <w:rsid w:val="000C188E"/>
    <w:rsid w:val="00121CD2"/>
    <w:rsid w:val="00162E92"/>
    <w:rsid w:val="001E08D7"/>
    <w:rsid w:val="001E1FBD"/>
    <w:rsid w:val="00232057"/>
    <w:rsid w:val="00261FCB"/>
    <w:rsid w:val="002A4577"/>
    <w:rsid w:val="002E19BA"/>
    <w:rsid w:val="002E30B3"/>
    <w:rsid w:val="00326695"/>
    <w:rsid w:val="00342549"/>
    <w:rsid w:val="00397AF7"/>
    <w:rsid w:val="003B35E2"/>
    <w:rsid w:val="0040657A"/>
    <w:rsid w:val="00431F36"/>
    <w:rsid w:val="004A317A"/>
    <w:rsid w:val="004D4C55"/>
    <w:rsid w:val="00506E68"/>
    <w:rsid w:val="00532495"/>
    <w:rsid w:val="00565331"/>
    <w:rsid w:val="00577A7F"/>
    <w:rsid w:val="00666A82"/>
    <w:rsid w:val="00672A31"/>
    <w:rsid w:val="00683482"/>
    <w:rsid w:val="006F0B80"/>
    <w:rsid w:val="007023B1"/>
    <w:rsid w:val="007A7602"/>
    <w:rsid w:val="007B04E3"/>
    <w:rsid w:val="008045F2"/>
    <w:rsid w:val="00866F38"/>
    <w:rsid w:val="008F4641"/>
    <w:rsid w:val="00900C77"/>
    <w:rsid w:val="00912438"/>
    <w:rsid w:val="00914E68"/>
    <w:rsid w:val="009814C2"/>
    <w:rsid w:val="009A3CF9"/>
    <w:rsid w:val="009B4F9E"/>
    <w:rsid w:val="009E0000"/>
    <w:rsid w:val="00A47B2C"/>
    <w:rsid w:val="00AA2065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CD4C31"/>
    <w:rsid w:val="00D1218D"/>
    <w:rsid w:val="00D34923"/>
    <w:rsid w:val="00D62A8B"/>
    <w:rsid w:val="00D70D25"/>
    <w:rsid w:val="00E7752D"/>
    <w:rsid w:val="00EA24BA"/>
    <w:rsid w:val="00F30F5D"/>
    <w:rsid w:val="00F47117"/>
    <w:rsid w:val="00F92D9C"/>
    <w:rsid w:val="00FD2E40"/>
    <w:rsid w:val="00FD31D3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47B2C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character" w:customStyle="1" w:styleId="FontStyle13">
    <w:name w:val="Font Style13"/>
    <w:rsid w:val="00A47B2C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2021-04-10T11:28:00Z</cp:lastPrinted>
  <dcterms:created xsi:type="dcterms:W3CDTF">2021-04-29T06:19:00Z</dcterms:created>
  <dcterms:modified xsi:type="dcterms:W3CDTF">2021-06-16T10:19:00Z</dcterms:modified>
</cp:coreProperties>
</file>