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93" w:rsidRPr="00CA34E7" w:rsidRDefault="00C359E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246293" w:rsidRPr="00CA34E7" w:rsidRDefault="00C359E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 xml:space="preserve">контрольно-счетной палаты Предгорного муниципального округа Ставропольского края на проект </w:t>
      </w:r>
      <w:proofErr w:type="gramStart"/>
      <w:r w:rsidRPr="00CA34E7">
        <w:rPr>
          <w:rFonts w:ascii="Times New Roman" w:hAnsi="Times New Roman" w:cs="Times New Roman"/>
          <w:sz w:val="26"/>
          <w:szCs w:val="26"/>
        </w:rPr>
        <w:t>решения Думы Предгорного муниципального округа Ставропольского края первого созыва</w:t>
      </w:r>
      <w:proofErr w:type="gramEnd"/>
      <w:r w:rsidRPr="00CA34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293" w:rsidRPr="00CA34E7" w:rsidRDefault="00C359E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«</w:t>
      </w:r>
      <w:r w:rsidR="002703A0" w:rsidRPr="00CA34E7">
        <w:rPr>
          <w:rFonts w:ascii="Times New Roman" w:hAnsi="Times New Roman" w:cs="Times New Roman"/>
          <w:sz w:val="26"/>
          <w:szCs w:val="26"/>
        </w:rPr>
        <w:t>О мерах социальной поддержки обучающихся общеобразовательных учреждений</w:t>
      </w:r>
      <w:r w:rsidRPr="00CA34E7">
        <w:rPr>
          <w:rFonts w:ascii="Times New Roman" w:hAnsi="Times New Roman" w:cs="Times New Roman"/>
          <w:sz w:val="26"/>
          <w:szCs w:val="26"/>
        </w:rPr>
        <w:t xml:space="preserve"> Предгорного муниципального округа Ставропольского края</w:t>
      </w:r>
      <w:r w:rsidR="002703A0" w:rsidRPr="00CA34E7">
        <w:rPr>
          <w:rFonts w:ascii="Times New Roman" w:hAnsi="Times New Roman" w:cs="Times New Roman"/>
          <w:sz w:val="26"/>
          <w:szCs w:val="26"/>
        </w:rPr>
        <w:t>, получающи</w:t>
      </w:r>
      <w:r w:rsidR="002F1809">
        <w:rPr>
          <w:rFonts w:ascii="Times New Roman" w:hAnsi="Times New Roman" w:cs="Times New Roman"/>
          <w:sz w:val="26"/>
          <w:szCs w:val="26"/>
        </w:rPr>
        <w:t>х</w:t>
      </w:r>
      <w:r w:rsidR="002703A0" w:rsidRPr="00CA34E7">
        <w:rPr>
          <w:rFonts w:ascii="Times New Roman" w:hAnsi="Times New Roman" w:cs="Times New Roman"/>
          <w:sz w:val="26"/>
          <w:szCs w:val="26"/>
        </w:rPr>
        <w:t xml:space="preserve"> организационный отдых в лагерях с дневным пребыванием на базе этих учреждений в период летних каникул</w:t>
      </w:r>
      <w:r w:rsidRPr="00CA34E7">
        <w:rPr>
          <w:rFonts w:ascii="Times New Roman" w:hAnsi="Times New Roman" w:cs="Times New Roman"/>
          <w:sz w:val="26"/>
          <w:szCs w:val="26"/>
        </w:rPr>
        <w:t>»</w:t>
      </w:r>
    </w:p>
    <w:p w:rsidR="00246293" w:rsidRPr="00CA34E7" w:rsidRDefault="002462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6293" w:rsidRPr="00CA34E7" w:rsidRDefault="002703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1</w:t>
      </w:r>
      <w:r w:rsidR="00787569" w:rsidRPr="00CA34E7">
        <w:rPr>
          <w:rFonts w:ascii="Times New Roman" w:hAnsi="Times New Roman" w:cs="Times New Roman"/>
          <w:sz w:val="26"/>
          <w:szCs w:val="26"/>
        </w:rPr>
        <w:t>9</w:t>
      </w:r>
      <w:r w:rsidR="00C359E5" w:rsidRPr="00CA34E7">
        <w:rPr>
          <w:rFonts w:ascii="Times New Roman" w:hAnsi="Times New Roman" w:cs="Times New Roman"/>
          <w:sz w:val="26"/>
          <w:szCs w:val="26"/>
        </w:rPr>
        <w:t xml:space="preserve"> </w:t>
      </w:r>
      <w:r w:rsidRPr="00CA34E7">
        <w:rPr>
          <w:rFonts w:ascii="Times New Roman" w:hAnsi="Times New Roman" w:cs="Times New Roman"/>
          <w:sz w:val="26"/>
          <w:szCs w:val="26"/>
        </w:rPr>
        <w:t>м</w:t>
      </w:r>
      <w:r w:rsidR="00C359E5" w:rsidRPr="00CA34E7">
        <w:rPr>
          <w:rFonts w:ascii="Times New Roman" w:hAnsi="Times New Roman" w:cs="Times New Roman"/>
          <w:sz w:val="26"/>
          <w:szCs w:val="26"/>
        </w:rPr>
        <w:t xml:space="preserve">ая 2021 года                                       </w:t>
      </w:r>
      <w:r w:rsidRPr="00CA34E7">
        <w:rPr>
          <w:rFonts w:ascii="Times New Roman" w:hAnsi="Times New Roman" w:cs="Times New Roman"/>
          <w:sz w:val="26"/>
          <w:szCs w:val="26"/>
        </w:rPr>
        <w:t xml:space="preserve">     </w:t>
      </w:r>
      <w:r w:rsidR="00C359E5" w:rsidRPr="00CA34E7">
        <w:rPr>
          <w:rFonts w:ascii="Times New Roman" w:hAnsi="Times New Roman" w:cs="Times New Roman"/>
          <w:sz w:val="26"/>
          <w:szCs w:val="26"/>
        </w:rPr>
        <w:t xml:space="preserve">                                ст. </w:t>
      </w:r>
      <w:proofErr w:type="spellStart"/>
      <w:r w:rsidR="00C359E5" w:rsidRPr="00CA34E7">
        <w:rPr>
          <w:rFonts w:ascii="Times New Roman" w:hAnsi="Times New Roman" w:cs="Times New Roman"/>
          <w:sz w:val="26"/>
          <w:szCs w:val="26"/>
        </w:rPr>
        <w:t>Ессентукская</w:t>
      </w:r>
      <w:proofErr w:type="spellEnd"/>
    </w:p>
    <w:p w:rsidR="00246293" w:rsidRPr="00CA34E7" w:rsidRDefault="0024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293" w:rsidRPr="00CA34E7" w:rsidRDefault="00C359E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4E7">
        <w:rPr>
          <w:rFonts w:ascii="Times New Roman" w:hAnsi="Times New Roman" w:cs="Times New Roman"/>
          <w:sz w:val="26"/>
          <w:szCs w:val="26"/>
        </w:rPr>
        <w:t>Заключение на проект решения Думы Предгорного муниципального округа Ставропольского края первого созыва «</w:t>
      </w:r>
      <w:r w:rsidR="002703A0" w:rsidRPr="00CA34E7">
        <w:rPr>
          <w:rFonts w:ascii="Times New Roman" w:hAnsi="Times New Roman" w:cs="Times New Roman"/>
          <w:sz w:val="26"/>
          <w:szCs w:val="26"/>
        </w:rPr>
        <w:t>О мерах социальной поддержки обуча</w:t>
      </w:r>
      <w:r w:rsidR="002703A0" w:rsidRPr="00CA34E7">
        <w:rPr>
          <w:rFonts w:ascii="Times New Roman" w:hAnsi="Times New Roman" w:cs="Times New Roman"/>
          <w:sz w:val="26"/>
          <w:szCs w:val="26"/>
        </w:rPr>
        <w:t>ю</w:t>
      </w:r>
      <w:r w:rsidR="002703A0" w:rsidRPr="00CA34E7">
        <w:rPr>
          <w:rFonts w:ascii="Times New Roman" w:hAnsi="Times New Roman" w:cs="Times New Roman"/>
          <w:sz w:val="26"/>
          <w:szCs w:val="26"/>
        </w:rPr>
        <w:t>щихся общеобразовательных учреждений Предгорного муниципального округа Ставропольского края, получающи</w:t>
      </w:r>
      <w:r w:rsidR="002F1809">
        <w:rPr>
          <w:rFonts w:ascii="Times New Roman" w:hAnsi="Times New Roman" w:cs="Times New Roman"/>
          <w:sz w:val="26"/>
          <w:szCs w:val="26"/>
        </w:rPr>
        <w:t>х</w:t>
      </w:r>
      <w:r w:rsidR="002703A0" w:rsidRPr="00CA34E7">
        <w:rPr>
          <w:rFonts w:ascii="Times New Roman" w:hAnsi="Times New Roman" w:cs="Times New Roman"/>
          <w:sz w:val="26"/>
          <w:szCs w:val="26"/>
        </w:rPr>
        <w:t xml:space="preserve"> организационный отдых в лагерях с дневным пребыванием на базе этих учреждений в период летних каникул</w:t>
      </w:r>
      <w:r w:rsidRPr="00CA34E7">
        <w:rPr>
          <w:rFonts w:ascii="Times New Roman" w:hAnsi="Times New Roman" w:cs="Times New Roman"/>
          <w:sz w:val="26"/>
          <w:szCs w:val="26"/>
        </w:rPr>
        <w:t>» (далее – проект решения) подготовлено в соответствии с Федеральным законом от 07.02.2011 №6-ФЗ «Об общих принципах организации и деятельности контрольно-счетных орг</w:t>
      </w:r>
      <w:r w:rsidRPr="00CA34E7">
        <w:rPr>
          <w:rFonts w:ascii="Times New Roman" w:hAnsi="Times New Roman" w:cs="Times New Roman"/>
          <w:sz w:val="26"/>
          <w:szCs w:val="26"/>
        </w:rPr>
        <w:t>а</w:t>
      </w:r>
      <w:r w:rsidRPr="00CA34E7">
        <w:rPr>
          <w:rFonts w:ascii="Times New Roman" w:hAnsi="Times New Roman" w:cs="Times New Roman"/>
          <w:sz w:val="26"/>
          <w:szCs w:val="26"/>
        </w:rPr>
        <w:t>нов</w:t>
      </w:r>
      <w:proofErr w:type="gramEnd"/>
      <w:r w:rsidRPr="00CA34E7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 и муниципальных образований», Положен</w:t>
      </w:r>
      <w:r w:rsidRPr="00CA34E7">
        <w:rPr>
          <w:rFonts w:ascii="Times New Roman" w:hAnsi="Times New Roman" w:cs="Times New Roman"/>
          <w:sz w:val="26"/>
          <w:szCs w:val="26"/>
        </w:rPr>
        <w:t>и</w:t>
      </w:r>
      <w:r w:rsidRPr="00CA34E7">
        <w:rPr>
          <w:rFonts w:ascii="Times New Roman" w:hAnsi="Times New Roman" w:cs="Times New Roman"/>
          <w:sz w:val="26"/>
          <w:szCs w:val="26"/>
        </w:rPr>
        <w:t>ем о контрольно-счетной палате Предгорного муниципального округа Ставропол</w:t>
      </w:r>
      <w:r w:rsidRPr="00CA34E7">
        <w:rPr>
          <w:rFonts w:ascii="Times New Roman" w:hAnsi="Times New Roman" w:cs="Times New Roman"/>
          <w:sz w:val="26"/>
          <w:szCs w:val="26"/>
        </w:rPr>
        <w:t>ь</w:t>
      </w:r>
      <w:r w:rsidRPr="00CA34E7">
        <w:rPr>
          <w:rFonts w:ascii="Times New Roman" w:hAnsi="Times New Roman" w:cs="Times New Roman"/>
          <w:sz w:val="26"/>
          <w:szCs w:val="26"/>
        </w:rPr>
        <w:t>ского края, утвержденным решением Думы Предгорного муниципального округа Ставропольского края от 26.11.2020 №30.</w:t>
      </w:r>
    </w:p>
    <w:p w:rsidR="00246293" w:rsidRPr="00CA34E7" w:rsidRDefault="00C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Представленный на экспертизу проект решения направлен в контрольно-счетную палату Предгорного муниципального округа Ставропольского края письмом Думы Предгорного муниципального округа Ставропольского края от 2</w:t>
      </w:r>
      <w:r w:rsidR="00D00966" w:rsidRPr="00CA34E7">
        <w:rPr>
          <w:rFonts w:ascii="Times New Roman" w:hAnsi="Times New Roman" w:cs="Times New Roman"/>
          <w:sz w:val="26"/>
          <w:szCs w:val="26"/>
        </w:rPr>
        <w:t>6</w:t>
      </w:r>
      <w:r w:rsidRPr="00CA34E7">
        <w:rPr>
          <w:rFonts w:ascii="Times New Roman" w:hAnsi="Times New Roman" w:cs="Times New Roman"/>
          <w:sz w:val="26"/>
          <w:szCs w:val="26"/>
        </w:rPr>
        <w:t>.04.2021</w:t>
      </w:r>
      <w:r w:rsidR="00D00966" w:rsidRPr="00CA34E7">
        <w:rPr>
          <w:rFonts w:ascii="Times New Roman" w:hAnsi="Times New Roman" w:cs="Times New Roman"/>
          <w:sz w:val="26"/>
          <w:szCs w:val="26"/>
        </w:rPr>
        <w:t>г.</w:t>
      </w:r>
      <w:r w:rsidRPr="00CA34E7">
        <w:rPr>
          <w:rFonts w:ascii="Times New Roman" w:hAnsi="Times New Roman" w:cs="Times New Roman"/>
          <w:sz w:val="26"/>
          <w:szCs w:val="26"/>
        </w:rPr>
        <w:t xml:space="preserve"> №01-43-1</w:t>
      </w:r>
      <w:r w:rsidR="00D00966" w:rsidRPr="00CA34E7">
        <w:rPr>
          <w:rFonts w:ascii="Times New Roman" w:hAnsi="Times New Roman" w:cs="Times New Roman"/>
          <w:sz w:val="26"/>
          <w:szCs w:val="26"/>
        </w:rPr>
        <w:t>2</w:t>
      </w:r>
      <w:r w:rsidRPr="00CA34E7">
        <w:rPr>
          <w:rFonts w:ascii="Times New Roman" w:hAnsi="Times New Roman" w:cs="Times New Roman"/>
          <w:sz w:val="26"/>
          <w:szCs w:val="26"/>
        </w:rPr>
        <w:t>1</w:t>
      </w:r>
      <w:r w:rsidR="00D00966" w:rsidRPr="00CA34E7">
        <w:rPr>
          <w:rFonts w:ascii="Times New Roman" w:hAnsi="Times New Roman" w:cs="Times New Roman"/>
          <w:sz w:val="26"/>
          <w:szCs w:val="26"/>
        </w:rPr>
        <w:t xml:space="preserve"> (вх.№01-17-193 от 28.04.2021г.)</w:t>
      </w:r>
      <w:r w:rsidRPr="00CA34E7">
        <w:rPr>
          <w:rFonts w:ascii="Times New Roman" w:hAnsi="Times New Roman" w:cs="Times New Roman"/>
          <w:sz w:val="26"/>
          <w:szCs w:val="26"/>
        </w:rPr>
        <w:t xml:space="preserve"> в составе: проект решения, пояснительная записка. Проект решения подготовлен управлением образования администрации Предгорного муниципального округа Ставропольского края.</w:t>
      </w:r>
    </w:p>
    <w:p w:rsidR="00246293" w:rsidRPr="00CA34E7" w:rsidRDefault="00C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Проектом решения предлагается у</w:t>
      </w:r>
      <w:r w:rsidR="00D00966" w:rsidRPr="00CA34E7">
        <w:rPr>
          <w:rFonts w:ascii="Times New Roman" w:hAnsi="Times New Roman" w:cs="Times New Roman"/>
          <w:sz w:val="26"/>
          <w:szCs w:val="26"/>
        </w:rPr>
        <w:t>станови</w:t>
      </w:r>
      <w:r w:rsidRPr="00CA34E7">
        <w:rPr>
          <w:rFonts w:ascii="Times New Roman" w:hAnsi="Times New Roman" w:cs="Times New Roman"/>
          <w:sz w:val="26"/>
          <w:szCs w:val="26"/>
        </w:rPr>
        <w:t xml:space="preserve">ть </w:t>
      </w:r>
      <w:r w:rsidR="00D00966" w:rsidRPr="00CA34E7">
        <w:rPr>
          <w:rFonts w:ascii="Times New Roman" w:hAnsi="Times New Roman" w:cs="Times New Roman"/>
          <w:sz w:val="26"/>
          <w:szCs w:val="26"/>
        </w:rPr>
        <w:t>меры социальной поддержки обучающимся общеобразовательных учреждений Предгорного муниципального округа Ставропольского края, получающим организационный отдых в лагерях с дневным пребыванием на базе этих учреждений в период летних каникул: обеспечение питанием за счет средств бюджета Предгорного муниципального округа Ставропольского края (далее – меры социальной поддержки)</w:t>
      </w:r>
      <w:r w:rsidRPr="00CA34E7">
        <w:rPr>
          <w:rFonts w:ascii="Times New Roman" w:hAnsi="Times New Roman" w:cs="Times New Roman"/>
          <w:sz w:val="26"/>
          <w:szCs w:val="26"/>
        </w:rPr>
        <w:t>.</w:t>
      </w:r>
    </w:p>
    <w:p w:rsidR="00D43053" w:rsidRPr="00CA34E7" w:rsidRDefault="00D4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Проект решения соответствует законам и нормативно-правовым документам, ссылка на которые представлена в поясните</w:t>
      </w:r>
      <w:r w:rsidR="002A3079" w:rsidRPr="00CA34E7">
        <w:rPr>
          <w:rFonts w:ascii="Times New Roman" w:hAnsi="Times New Roman" w:cs="Times New Roman"/>
          <w:sz w:val="26"/>
          <w:szCs w:val="26"/>
        </w:rPr>
        <w:t>льной записке к проекту решения, в частности: Федеральному закону от 06.10.2003г. №131-ФЗ «Об общих принципах организации местного самоуправления в Российской Федерации», апелляционному определению Судебной коллегии по административным делам Верховного суда Российской Федерации от 17.05.2017г. №52-АПГ 17-20, уставу Предгорного муниципального округа Ставропольского края.</w:t>
      </w:r>
    </w:p>
    <w:p w:rsidR="00C359E5" w:rsidRPr="00CA34E7" w:rsidRDefault="00C359E5" w:rsidP="00C359E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4E7">
        <w:rPr>
          <w:rFonts w:ascii="Times New Roman" w:hAnsi="Times New Roman" w:cs="Times New Roman"/>
          <w:sz w:val="26"/>
          <w:szCs w:val="26"/>
        </w:rPr>
        <w:t xml:space="preserve">Предоставление мер социальной поддержки обучающимся осуществляется в соответствии с административным регламентов предоставления муниципальной услуги «Организация отдыха детей в каникулярное время», утвержденным постановлением администрации Предгорного муниципального округа Ставропольского края от 12 апреля 2021 г. № 804. </w:t>
      </w:r>
      <w:proofErr w:type="gramEnd"/>
    </w:p>
    <w:p w:rsidR="006F2528" w:rsidRPr="00CA34E7" w:rsidRDefault="006F2528" w:rsidP="006F25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Финансовым управлением администрации Предгорного муниципального округа Ставропольского края по запросу контрольно-счетной палаты Предгорного муниципального округа Ставропольского края представлена информация (вх.№01-</w:t>
      </w:r>
      <w:r w:rsidRPr="00CA34E7">
        <w:rPr>
          <w:rFonts w:ascii="Times New Roman" w:hAnsi="Times New Roman" w:cs="Times New Roman"/>
          <w:sz w:val="26"/>
          <w:szCs w:val="26"/>
        </w:rPr>
        <w:lastRenderedPageBreak/>
        <w:t xml:space="preserve">17-210 от 14.05.2021г., исх.№320 от 14.05.2021г.), что в бюджете Предгорного муниципального округа Ставропольского края предусмотрены средства </w:t>
      </w:r>
      <w:r w:rsidR="00723116" w:rsidRPr="00CA34E7">
        <w:rPr>
          <w:rFonts w:ascii="Times New Roman" w:hAnsi="Times New Roman" w:cs="Times New Roman"/>
          <w:sz w:val="26"/>
          <w:szCs w:val="26"/>
        </w:rPr>
        <w:t>на предоставление мер социальной поддержки обучающихся</w:t>
      </w:r>
      <w:r w:rsidRPr="00CA34E7">
        <w:rPr>
          <w:rFonts w:ascii="Times New Roman" w:hAnsi="Times New Roman" w:cs="Times New Roman"/>
          <w:sz w:val="26"/>
          <w:szCs w:val="26"/>
        </w:rPr>
        <w:t>.</w:t>
      </w:r>
    </w:p>
    <w:p w:rsidR="00912299" w:rsidRPr="00CA34E7" w:rsidRDefault="00DD1597" w:rsidP="00DD1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Предгорного муниципального округа Ставропольского края по запросу контрольно-счетной палаты Предгорного муниципального округа Ставропольского края представлена информация (вх.№01-17-240 от 18.05.2021г., исх.№01-15/1232 от 17.05.2021г.)</w:t>
      </w:r>
      <w:r w:rsidR="00912299" w:rsidRPr="00CA34E7">
        <w:rPr>
          <w:rFonts w:ascii="Times New Roman" w:hAnsi="Times New Roman" w:cs="Times New Roman"/>
          <w:sz w:val="26"/>
          <w:szCs w:val="26"/>
        </w:rPr>
        <w:t>, подтверждающая объем выделяемых средств на меры социальной поддержки обучающихся.</w:t>
      </w:r>
    </w:p>
    <w:p w:rsidR="00912299" w:rsidRPr="00CA34E7" w:rsidRDefault="007B31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A34E7">
        <w:rPr>
          <w:rFonts w:ascii="Times New Roman" w:hAnsi="Times New Roman" w:cs="Times New Roman"/>
          <w:sz w:val="26"/>
          <w:szCs w:val="26"/>
        </w:rPr>
        <w:t>В обоснование расходов на продукты питания представлена информация в табличной форме с распределением по подведомственным учреждениям</w:t>
      </w:r>
      <w:proofErr w:type="gramEnd"/>
      <w:r w:rsidRPr="00CA34E7">
        <w:rPr>
          <w:rFonts w:ascii="Times New Roman" w:hAnsi="Times New Roman" w:cs="Times New Roman"/>
          <w:sz w:val="26"/>
          <w:szCs w:val="26"/>
        </w:rPr>
        <w:t xml:space="preserve"> (общеобразовательным школам Предгорного муниципального округа Ставропольского края). Итоговая сумма, исходя из </w:t>
      </w:r>
      <w:r w:rsidR="00E32A33" w:rsidRPr="00CA34E7">
        <w:rPr>
          <w:rFonts w:ascii="Times New Roman" w:hAnsi="Times New Roman" w:cs="Times New Roman"/>
          <w:sz w:val="26"/>
          <w:szCs w:val="26"/>
        </w:rPr>
        <w:t xml:space="preserve">количества дней, детей и нормы расхода на одного ребенка, </w:t>
      </w:r>
      <w:r w:rsidR="007E5037" w:rsidRPr="00CA34E7">
        <w:rPr>
          <w:rFonts w:ascii="Times New Roman" w:hAnsi="Times New Roman" w:cs="Times New Roman"/>
          <w:sz w:val="26"/>
          <w:szCs w:val="26"/>
        </w:rPr>
        <w:t xml:space="preserve">указана неверно. Отклонение </w:t>
      </w:r>
      <w:r w:rsidR="005B40B8" w:rsidRPr="00CA34E7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7E5037" w:rsidRPr="00CA34E7">
        <w:rPr>
          <w:rFonts w:ascii="Times New Roman" w:hAnsi="Times New Roman" w:cs="Times New Roman"/>
          <w:sz w:val="26"/>
          <w:szCs w:val="26"/>
        </w:rPr>
        <w:t>180,00 рублей</w:t>
      </w:r>
      <w:r w:rsidR="00704808" w:rsidRPr="00CA34E7">
        <w:rPr>
          <w:rFonts w:ascii="Times New Roman" w:hAnsi="Times New Roman" w:cs="Times New Roman"/>
          <w:sz w:val="26"/>
          <w:szCs w:val="26"/>
        </w:rPr>
        <w:t>,</w:t>
      </w:r>
      <w:r w:rsidR="005B40B8" w:rsidRPr="00CA34E7">
        <w:rPr>
          <w:rFonts w:ascii="Times New Roman" w:hAnsi="Times New Roman" w:cs="Times New Roman"/>
          <w:sz w:val="26"/>
          <w:szCs w:val="26"/>
        </w:rPr>
        <w:t xml:space="preserve"> вследствие неверного расчета по МБОУ СОШ №27</w:t>
      </w:r>
      <w:r w:rsidR="007E5037" w:rsidRPr="00CA34E7">
        <w:rPr>
          <w:rFonts w:ascii="Times New Roman" w:hAnsi="Times New Roman" w:cs="Times New Roman"/>
          <w:sz w:val="26"/>
          <w:szCs w:val="26"/>
        </w:rPr>
        <w:t xml:space="preserve">. </w:t>
      </w:r>
      <w:r w:rsidRPr="00CA34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C53" w:rsidRPr="00CA34E7" w:rsidRDefault="00B851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 xml:space="preserve">В пояснительной записке </w:t>
      </w:r>
      <w:r w:rsidR="00AC18DF" w:rsidRPr="00CA34E7">
        <w:rPr>
          <w:rFonts w:ascii="Times New Roman" w:hAnsi="Times New Roman" w:cs="Times New Roman"/>
          <w:sz w:val="26"/>
          <w:szCs w:val="26"/>
        </w:rPr>
        <w:t xml:space="preserve">количество дней первого потока не соответствует </w:t>
      </w:r>
      <w:r w:rsidR="00796C53" w:rsidRPr="00CA34E7">
        <w:rPr>
          <w:rFonts w:ascii="Times New Roman" w:hAnsi="Times New Roman" w:cs="Times New Roman"/>
          <w:sz w:val="26"/>
          <w:szCs w:val="26"/>
        </w:rPr>
        <w:t>указанной продолжительности смены в лагерях отдыха (21 календарный день).</w:t>
      </w:r>
    </w:p>
    <w:p w:rsidR="003D2972" w:rsidRPr="00CA34E7" w:rsidRDefault="00683E22" w:rsidP="007973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34E7">
        <w:rPr>
          <w:rFonts w:ascii="Times New Roman" w:hAnsi="Times New Roman" w:cs="Times New Roman"/>
          <w:sz w:val="26"/>
          <w:szCs w:val="26"/>
        </w:rPr>
        <w:t xml:space="preserve">На момент составления заключения общеобразовательными </w:t>
      </w:r>
      <w:r w:rsidR="00F734CB" w:rsidRPr="00CA34E7">
        <w:rPr>
          <w:rFonts w:ascii="Times New Roman" w:hAnsi="Times New Roman" w:cs="Times New Roman"/>
          <w:sz w:val="26"/>
          <w:szCs w:val="26"/>
        </w:rPr>
        <w:t xml:space="preserve">учреждениями заключены </w:t>
      </w:r>
      <w:r w:rsidR="0079735E" w:rsidRPr="00CA34E7">
        <w:rPr>
          <w:rFonts w:ascii="Times New Roman" w:hAnsi="Times New Roman" w:cs="Times New Roman"/>
          <w:sz w:val="26"/>
          <w:szCs w:val="26"/>
        </w:rPr>
        <w:t>м</w:t>
      </w:r>
      <w:r w:rsidR="0079735E" w:rsidRPr="00CA34E7">
        <w:rPr>
          <w:rFonts w:ascii="Times New Roman" w:hAnsi="Times New Roman"/>
          <w:sz w:val="26"/>
          <w:szCs w:val="26"/>
          <w:lang w:eastAsia="ru-RU"/>
        </w:rPr>
        <w:t xml:space="preserve">униципальные контракты </w:t>
      </w:r>
      <w:r w:rsidR="0079735E" w:rsidRPr="00CA34E7">
        <w:rPr>
          <w:rFonts w:ascii="Times New Roman" w:hAnsi="Times New Roman"/>
          <w:bCs/>
          <w:sz w:val="26"/>
          <w:szCs w:val="26"/>
        </w:rPr>
        <w:t>на оказание услуг по организации горячего питания, в том числе</w:t>
      </w:r>
      <w:r w:rsidR="00AC1C37" w:rsidRPr="00CA34E7">
        <w:rPr>
          <w:rFonts w:ascii="Times New Roman" w:hAnsi="Times New Roman"/>
          <w:bCs/>
          <w:sz w:val="26"/>
          <w:szCs w:val="26"/>
        </w:rPr>
        <w:t>,</w:t>
      </w:r>
      <w:r w:rsidR="0079735E" w:rsidRPr="00CA34E7">
        <w:rPr>
          <w:rFonts w:ascii="Times New Roman" w:hAnsi="Times New Roman"/>
          <w:bCs/>
          <w:sz w:val="26"/>
          <w:szCs w:val="26"/>
        </w:rPr>
        <w:t xml:space="preserve"> </w:t>
      </w:r>
      <w:r w:rsidR="003D2972" w:rsidRPr="00CA34E7">
        <w:rPr>
          <w:rFonts w:ascii="Times New Roman" w:hAnsi="Times New Roman"/>
          <w:sz w:val="26"/>
          <w:szCs w:val="26"/>
          <w:lang w:eastAsia="ru-RU"/>
        </w:rPr>
        <w:t>оказание услуг по организации горячего питания (завтраки и обеды) учащи</w:t>
      </w:r>
      <w:r w:rsidR="00787569" w:rsidRPr="00CA34E7">
        <w:rPr>
          <w:rFonts w:ascii="Times New Roman" w:hAnsi="Times New Roman"/>
          <w:sz w:val="26"/>
          <w:szCs w:val="26"/>
          <w:lang w:eastAsia="ru-RU"/>
        </w:rPr>
        <w:t>х</w:t>
      </w:r>
      <w:r w:rsidR="003D2972" w:rsidRPr="00CA34E7">
        <w:rPr>
          <w:rFonts w:ascii="Times New Roman" w:hAnsi="Times New Roman"/>
          <w:sz w:val="26"/>
          <w:szCs w:val="26"/>
          <w:lang w:eastAsia="ru-RU"/>
        </w:rPr>
        <w:t>ся общеобразовательных учреждений в летних лагерях с дневным пребыванием.</w:t>
      </w:r>
    </w:p>
    <w:p w:rsidR="00246293" w:rsidRPr="00CA34E7" w:rsidRDefault="002462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6293" w:rsidRPr="00CA34E7" w:rsidRDefault="00C359E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ВЫВОДЫ И ПРЕДЛОЖЕНИЯ:</w:t>
      </w:r>
    </w:p>
    <w:p w:rsidR="00246293" w:rsidRPr="00CA34E7" w:rsidRDefault="002462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6293" w:rsidRPr="002F1809" w:rsidRDefault="00C359E5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4E7">
        <w:rPr>
          <w:rFonts w:ascii="Times New Roman" w:hAnsi="Times New Roman" w:cs="Times New Roman"/>
          <w:sz w:val="26"/>
          <w:szCs w:val="26"/>
        </w:rPr>
        <w:t xml:space="preserve">Учитывая вышеизложенное, представленный </w:t>
      </w:r>
      <w:r w:rsidRPr="00CA34E7">
        <w:rPr>
          <w:rFonts w:ascii="Times New Roman" w:hAnsi="Times New Roman" w:cs="Times New Roman"/>
          <w:bCs/>
          <w:sz w:val="26"/>
          <w:szCs w:val="26"/>
        </w:rPr>
        <w:t>проект решения Думы Предгорного муниципального округа Ставропольского края первого созыва «</w:t>
      </w:r>
      <w:r w:rsidR="00677850" w:rsidRPr="00CA34E7">
        <w:rPr>
          <w:rFonts w:ascii="Times New Roman" w:hAnsi="Times New Roman" w:cs="Times New Roman"/>
          <w:sz w:val="26"/>
          <w:szCs w:val="26"/>
        </w:rPr>
        <w:t>О мерах социальной поддержки обучающихся общеобразовательных учреждений Предгорного муниципального округа Ставропольского края, получающи</w:t>
      </w:r>
      <w:r w:rsidR="002F1809">
        <w:rPr>
          <w:rFonts w:ascii="Times New Roman" w:hAnsi="Times New Roman" w:cs="Times New Roman"/>
          <w:sz w:val="26"/>
          <w:szCs w:val="26"/>
        </w:rPr>
        <w:t>х</w:t>
      </w:r>
      <w:r w:rsidR="00677850" w:rsidRPr="00CA34E7">
        <w:rPr>
          <w:rFonts w:ascii="Times New Roman" w:hAnsi="Times New Roman" w:cs="Times New Roman"/>
          <w:sz w:val="26"/>
          <w:szCs w:val="26"/>
        </w:rPr>
        <w:t xml:space="preserve"> организационный отдых в лагерях с дневным пребыванием на базе этих учреждений в период летних каникул</w:t>
      </w:r>
      <w:r w:rsidRPr="00CA34E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CA34E7">
        <w:rPr>
          <w:rFonts w:ascii="Times New Roman" w:hAnsi="Times New Roman" w:cs="Times New Roman"/>
          <w:sz w:val="26"/>
          <w:szCs w:val="26"/>
        </w:rPr>
        <w:t>может быть вынесен на рассмотрение Думы Предгорного муниципального округа Ставропольского края</w:t>
      </w:r>
      <w:r w:rsidR="002F1809">
        <w:rPr>
          <w:rFonts w:ascii="Times New Roman" w:hAnsi="Times New Roman" w:cs="Times New Roman"/>
          <w:sz w:val="26"/>
          <w:szCs w:val="26"/>
        </w:rPr>
        <w:t xml:space="preserve">, </w:t>
      </w:r>
      <w:r w:rsidR="002F1809" w:rsidRPr="002F1809">
        <w:rPr>
          <w:rFonts w:ascii="Times New Roman" w:hAnsi="Times New Roman" w:cs="Times New Roman"/>
          <w:sz w:val="26"/>
          <w:szCs w:val="26"/>
        </w:rPr>
        <w:t>с учетом замечаний, изложенных в настоящем заключении</w:t>
      </w:r>
      <w:r w:rsidR="002F1809">
        <w:rPr>
          <w:rFonts w:ascii="Times New Roman" w:hAnsi="Times New Roman" w:cs="Times New Roman"/>
          <w:sz w:val="26"/>
          <w:szCs w:val="26"/>
        </w:rPr>
        <w:t xml:space="preserve"> (приведение</w:t>
      </w:r>
      <w:proofErr w:type="gramEnd"/>
      <w:r w:rsidR="002F1809">
        <w:rPr>
          <w:rFonts w:ascii="Times New Roman" w:hAnsi="Times New Roman" w:cs="Times New Roman"/>
          <w:sz w:val="26"/>
          <w:szCs w:val="26"/>
        </w:rPr>
        <w:t xml:space="preserve"> в соответствие пояснительной записки и обоснования расходов по подстатье «Продукты питания» (летний лагерь))</w:t>
      </w:r>
      <w:r w:rsidRPr="002F1809">
        <w:rPr>
          <w:rFonts w:ascii="Times New Roman" w:hAnsi="Times New Roman" w:cs="Times New Roman"/>
          <w:sz w:val="26"/>
          <w:szCs w:val="26"/>
        </w:rPr>
        <w:t>.</w:t>
      </w:r>
    </w:p>
    <w:p w:rsidR="00246293" w:rsidRPr="00CA34E7" w:rsidRDefault="00246293">
      <w:pPr>
        <w:pStyle w:val="ab"/>
        <w:ind w:firstLine="113"/>
        <w:jc w:val="both"/>
        <w:rPr>
          <w:rFonts w:ascii="Times New Roman" w:hAnsi="Times New Roman" w:cs="Times New Roman"/>
          <w:sz w:val="26"/>
          <w:szCs w:val="26"/>
        </w:rPr>
      </w:pPr>
    </w:p>
    <w:p w:rsidR="00246293" w:rsidRPr="00CA34E7" w:rsidRDefault="00246293">
      <w:pPr>
        <w:pStyle w:val="ab"/>
        <w:ind w:firstLine="113"/>
        <w:jc w:val="both"/>
        <w:rPr>
          <w:rFonts w:ascii="Times New Roman" w:hAnsi="Times New Roman" w:cs="Times New Roman"/>
          <w:sz w:val="26"/>
          <w:szCs w:val="26"/>
        </w:rPr>
      </w:pPr>
    </w:p>
    <w:p w:rsidR="00246293" w:rsidRPr="00CA34E7" w:rsidRDefault="00246293">
      <w:pPr>
        <w:pStyle w:val="ab"/>
        <w:ind w:firstLine="113"/>
        <w:jc w:val="both"/>
        <w:rPr>
          <w:rFonts w:ascii="Times New Roman" w:hAnsi="Times New Roman" w:cs="Times New Roman"/>
          <w:sz w:val="26"/>
          <w:szCs w:val="26"/>
        </w:rPr>
      </w:pPr>
    </w:p>
    <w:p w:rsidR="00246293" w:rsidRPr="00CA34E7" w:rsidRDefault="00C35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46293" w:rsidRPr="00CA34E7" w:rsidRDefault="00C35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246293" w:rsidRPr="00CA34E7" w:rsidRDefault="00C35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>Предгорного муниципального округа</w:t>
      </w:r>
    </w:p>
    <w:p w:rsidR="00246293" w:rsidRPr="00CA34E7" w:rsidRDefault="00C359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4E7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</w:t>
      </w:r>
      <w:r w:rsidR="00CA34E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A34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Pr="00CA34E7">
        <w:rPr>
          <w:rFonts w:ascii="Times New Roman" w:hAnsi="Times New Roman" w:cs="Times New Roman"/>
          <w:sz w:val="26"/>
          <w:szCs w:val="26"/>
        </w:rPr>
        <w:t>М.И.Чамурлиева</w:t>
      </w:r>
      <w:proofErr w:type="spellEnd"/>
    </w:p>
    <w:p w:rsidR="00CA34E7" w:rsidRDefault="00CA3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E7" w:rsidRDefault="00CA3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E7" w:rsidRDefault="00CA3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E7" w:rsidRDefault="00CA3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34E7" w:rsidRDefault="00CA3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E7" w:rsidRDefault="00CA3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4E7" w:rsidRDefault="00CA3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6293" w:rsidRPr="00787569" w:rsidRDefault="00CA34E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C359E5" w:rsidRPr="00787569">
        <w:rPr>
          <w:rFonts w:ascii="Times New Roman" w:hAnsi="Times New Roman" w:cs="Times New Roman"/>
          <w:sz w:val="20"/>
          <w:szCs w:val="20"/>
        </w:rPr>
        <w:t>сполнитель:</w:t>
      </w:r>
    </w:p>
    <w:p w:rsidR="00246293" w:rsidRPr="00787569" w:rsidRDefault="00C359E5">
      <w:pPr>
        <w:spacing w:after="0" w:line="240" w:lineRule="auto"/>
        <w:jc w:val="both"/>
        <w:rPr>
          <w:sz w:val="20"/>
          <w:szCs w:val="20"/>
        </w:rPr>
      </w:pPr>
      <w:r w:rsidRPr="00787569">
        <w:rPr>
          <w:rFonts w:ascii="Times New Roman" w:hAnsi="Times New Roman" w:cs="Times New Roman"/>
          <w:sz w:val="20"/>
          <w:szCs w:val="20"/>
        </w:rPr>
        <w:t xml:space="preserve">инспектор КСП ПМО СК </w:t>
      </w:r>
    </w:p>
    <w:p w:rsidR="00246293" w:rsidRPr="00787569" w:rsidRDefault="00C359E5">
      <w:pPr>
        <w:spacing w:after="0" w:line="240" w:lineRule="auto"/>
        <w:jc w:val="both"/>
        <w:rPr>
          <w:sz w:val="20"/>
          <w:szCs w:val="20"/>
        </w:rPr>
      </w:pPr>
      <w:bookmarkStart w:id="1" w:name="_GoBack1"/>
      <w:bookmarkEnd w:id="1"/>
      <w:proofErr w:type="spellStart"/>
      <w:r w:rsidRPr="00787569">
        <w:rPr>
          <w:rFonts w:ascii="Times New Roman" w:hAnsi="Times New Roman" w:cs="Times New Roman"/>
          <w:sz w:val="20"/>
          <w:szCs w:val="20"/>
        </w:rPr>
        <w:t>Чирскова</w:t>
      </w:r>
      <w:proofErr w:type="spellEnd"/>
      <w:r w:rsidRPr="00787569">
        <w:rPr>
          <w:rFonts w:ascii="Times New Roman" w:hAnsi="Times New Roman" w:cs="Times New Roman"/>
          <w:sz w:val="20"/>
          <w:szCs w:val="20"/>
        </w:rPr>
        <w:t xml:space="preserve"> А.Ю.</w:t>
      </w:r>
    </w:p>
    <w:sectPr w:rsidR="00246293" w:rsidRPr="00787569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CB" w:rsidRDefault="00F734CB">
      <w:pPr>
        <w:spacing w:after="0" w:line="240" w:lineRule="auto"/>
      </w:pPr>
      <w:r>
        <w:separator/>
      </w:r>
    </w:p>
  </w:endnote>
  <w:endnote w:type="continuationSeparator" w:id="0">
    <w:p w:rsidR="00F734CB" w:rsidRDefault="00F7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CB" w:rsidRDefault="00F734CB">
      <w:pPr>
        <w:spacing w:after="0" w:line="240" w:lineRule="auto"/>
      </w:pPr>
      <w:r>
        <w:separator/>
      </w:r>
    </w:p>
  </w:footnote>
  <w:footnote w:type="continuationSeparator" w:id="0">
    <w:p w:rsidR="00F734CB" w:rsidRDefault="00F7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94826"/>
      <w:docPartObj>
        <w:docPartGallery w:val="Page Numbers (Top of Page)"/>
        <w:docPartUnique/>
      </w:docPartObj>
    </w:sdtPr>
    <w:sdtEndPr/>
    <w:sdtContent>
      <w:p w:rsidR="00F734CB" w:rsidRDefault="00F734CB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00F04">
          <w:rPr>
            <w:noProof/>
          </w:rPr>
          <w:t>2</w:t>
        </w:r>
        <w:r>
          <w:fldChar w:fldCharType="end"/>
        </w:r>
      </w:p>
    </w:sdtContent>
  </w:sdt>
  <w:p w:rsidR="00F734CB" w:rsidRDefault="00F734C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93"/>
    <w:rsid w:val="00246293"/>
    <w:rsid w:val="002703A0"/>
    <w:rsid w:val="002A3079"/>
    <w:rsid w:val="002E0695"/>
    <w:rsid w:val="002F1809"/>
    <w:rsid w:val="003D2972"/>
    <w:rsid w:val="004D0B0A"/>
    <w:rsid w:val="005B40B8"/>
    <w:rsid w:val="005D31E3"/>
    <w:rsid w:val="00600F04"/>
    <w:rsid w:val="00677850"/>
    <w:rsid w:val="00683E22"/>
    <w:rsid w:val="006F2528"/>
    <w:rsid w:val="00704808"/>
    <w:rsid w:val="00723116"/>
    <w:rsid w:val="00787569"/>
    <w:rsid w:val="00796C53"/>
    <w:rsid w:val="0079735E"/>
    <w:rsid w:val="007B31EC"/>
    <w:rsid w:val="007E5037"/>
    <w:rsid w:val="00912299"/>
    <w:rsid w:val="00AC18DF"/>
    <w:rsid w:val="00AC1C37"/>
    <w:rsid w:val="00B85154"/>
    <w:rsid w:val="00C359E5"/>
    <w:rsid w:val="00CA34E7"/>
    <w:rsid w:val="00CD4FC7"/>
    <w:rsid w:val="00D00966"/>
    <w:rsid w:val="00D43053"/>
    <w:rsid w:val="00DD1597"/>
    <w:rsid w:val="00E32A33"/>
    <w:rsid w:val="00EC39A2"/>
    <w:rsid w:val="00ED7892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0155"/>
  </w:style>
  <w:style w:type="character" w:customStyle="1" w:styleId="a4">
    <w:name w:val="Нижний колонтитул Знак"/>
    <w:basedOn w:val="a0"/>
    <w:uiPriority w:val="99"/>
    <w:qFormat/>
    <w:rsid w:val="00BC0155"/>
  </w:style>
  <w:style w:type="character" w:customStyle="1" w:styleId="a5">
    <w:name w:val="Текст выноски Знак"/>
    <w:basedOn w:val="a0"/>
    <w:uiPriority w:val="99"/>
    <w:semiHidden/>
    <w:qFormat/>
    <w:rsid w:val="00871D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rsid w:val="00CD0A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551FAD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71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D0A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0155"/>
  </w:style>
  <w:style w:type="character" w:customStyle="1" w:styleId="a4">
    <w:name w:val="Нижний колонтитул Знак"/>
    <w:basedOn w:val="a0"/>
    <w:uiPriority w:val="99"/>
    <w:qFormat/>
    <w:rsid w:val="00BC0155"/>
  </w:style>
  <w:style w:type="character" w:customStyle="1" w:styleId="a5">
    <w:name w:val="Текст выноски Знак"/>
    <w:basedOn w:val="a0"/>
    <w:uiPriority w:val="99"/>
    <w:semiHidden/>
    <w:qFormat/>
    <w:rsid w:val="00871D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rsid w:val="00CD0A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551FAD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C01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871D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D0A1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2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7683-9139-4B2F-A848-45E5C9BE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Пользователь</cp:lastModifiedBy>
  <cp:revision>78</cp:revision>
  <cp:lastPrinted>2021-04-23T11:50:00Z</cp:lastPrinted>
  <dcterms:created xsi:type="dcterms:W3CDTF">2021-02-20T08:19:00Z</dcterms:created>
  <dcterms:modified xsi:type="dcterms:W3CDTF">2021-05-19T12:00:00Z</dcterms:modified>
  <dc:language>ru-RU</dc:language>
</cp:coreProperties>
</file>