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66A7" w14:textId="77777777" w:rsidR="00D94DAE" w:rsidRPr="00BA796D" w:rsidRDefault="00D94DAE" w:rsidP="00F50AF1">
      <w:pPr>
        <w:pStyle w:val="Style6"/>
        <w:widowControl/>
        <w:tabs>
          <w:tab w:val="left" w:pos="8131"/>
        </w:tabs>
        <w:spacing w:before="67" w:line="240" w:lineRule="auto"/>
        <w:jc w:val="center"/>
        <w:rPr>
          <w:rStyle w:val="FontStyle11"/>
          <w:sz w:val="28"/>
          <w:szCs w:val="28"/>
        </w:rPr>
      </w:pPr>
      <w:r w:rsidRPr="00BA796D">
        <w:rPr>
          <w:rStyle w:val="FontStyle11"/>
          <w:sz w:val="28"/>
          <w:szCs w:val="28"/>
        </w:rPr>
        <w:t>Дума Предгорного муниципального округа Ставропольского края</w:t>
      </w:r>
    </w:p>
    <w:p w14:paraId="63F9CE70" w14:textId="77777777" w:rsidR="00D94DAE" w:rsidRDefault="00D94DAE" w:rsidP="00F50AF1">
      <w:pPr>
        <w:pStyle w:val="Style6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BA796D">
        <w:rPr>
          <w:rStyle w:val="FontStyle11"/>
          <w:sz w:val="28"/>
          <w:szCs w:val="28"/>
        </w:rPr>
        <w:t>первого созыва</w:t>
      </w:r>
    </w:p>
    <w:p w14:paraId="01717A41" w14:textId="77777777" w:rsidR="00FE2CFB" w:rsidRPr="00BA796D" w:rsidRDefault="00FE2CFB" w:rsidP="00F50AF1">
      <w:pPr>
        <w:pStyle w:val="Style6"/>
        <w:widowControl/>
        <w:spacing w:line="240" w:lineRule="auto"/>
        <w:jc w:val="center"/>
        <w:rPr>
          <w:rStyle w:val="FontStyle11"/>
          <w:sz w:val="28"/>
          <w:szCs w:val="28"/>
        </w:rPr>
      </w:pPr>
    </w:p>
    <w:p w14:paraId="796BC1BD" w14:textId="77777777" w:rsidR="00D94DAE" w:rsidRDefault="00D94DAE" w:rsidP="00FE2CFB">
      <w:pPr>
        <w:pStyle w:val="Style6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BA796D">
        <w:rPr>
          <w:rStyle w:val="FontStyle11"/>
          <w:sz w:val="28"/>
          <w:szCs w:val="28"/>
        </w:rPr>
        <w:t>РЕШЕНИЕ</w:t>
      </w:r>
    </w:p>
    <w:p w14:paraId="35F45D5B" w14:textId="77777777" w:rsidR="00E12022" w:rsidRDefault="00E12022" w:rsidP="00B77739">
      <w:pPr>
        <w:pStyle w:val="Style6"/>
        <w:widowControl/>
        <w:spacing w:line="240" w:lineRule="auto"/>
        <w:rPr>
          <w:rStyle w:val="FontStyle11"/>
          <w:sz w:val="28"/>
          <w:szCs w:val="28"/>
        </w:rPr>
      </w:pPr>
    </w:p>
    <w:p w14:paraId="7AAE4E70" w14:textId="77777777" w:rsidR="008C49A9" w:rsidRPr="008C49A9" w:rsidRDefault="003C6B25" w:rsidP="008C49A9">
      <w:pPr>
        <w:shd w:val="clear" w:color="auto" w:fill="FFFFFF"/>
        <w:tabs>
          <w:tab w:val="left" w:leader="underscore" w:pos="0"/>
          <w:tab w:val="left" w:leader="underscore" w:pos="9356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16 сентября</w:t>
      </w:r>
      <w:r w:rsidR="00B4634A">
        <w:rPr>
          <w:rFonts w:ascii="Times New Roman" w:hAnsi="Times New Roman"/>
          <w:spacing w:val="-3"/>
          <w:sz w:val="28"/>
          <w:szCs w:val="28"/>
        </w:rPr>
        <w:t xml:space="preserve"> 2022</w:t>
      </w:r>
      <w:r w:rsidR="008C49A9" w:rsidRPr="008C49A9">
        <w:rPr>
          <w:rFonts w:ascii="Times New Roman" w:hAnsi="Times New Roman"/>
          <w:spacing w:val="-3"/>
          <w:sz w:val="28"/>
          <w:szCs w:val="28"/>
        </w:rPr>
        <w:t xml:space="preserve"> года     </w:t>
      </w:r>
      <w:r>
        <w:rPr>
          <w:rFonts w:ascii="Times New Roman" w:hAnsi="Times New Roman"/>
          <w:spacing w:val="-3"/>
          <w:sz w:val="28"/>
          <w:szCs w:val="28"/>
        </w:rPr>
        <w:t xml:space="preserve">         </w:t>
      </w:r>
      <w:r w:rsidR="008C49A9" w:rsidRPr="008C49A9">
        <w:rPr>
          <w:rFonts w:ascii="Times New Roman" w:hAnsi="Times New Roman"/>
          <w:spacing w:val="-3"/>
          <w:sz w:val="28"/>
          <w:szCs w:val="28"/>
        </w:rPr>
        <w:t xml:space="preserve">      ст. Ессентукская         </w:t>
      </w:r>
      <w:r>
        <w:rPr>
          <w:rFonts w:ascii="Times New Roman" w:hAnsi="Times New Roman"/>
          <w:spacing w:val="-3"/>
          <w:sz w:val="28"/>
          <w:szCs w:val="28"/>
        </w:rPr>
        <w:t xml:space="preserve">          </w:t>
      </w:r>
      <w:r w:rsidR="008C49A9" w:rsidRPr="008C49A9">
        <w:rPr>
          <w:rFonts w:ascii="Times New Roman" w:hAnsi="Times New Roman"/>
          <w:spacing w:val="-3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pacing w:val="-3"/>
          <w:sz w:val="28"/>
          <w:szCs w:val="28"/>
        </w:rPr>
        <w:t>64</w:t>
      </w:r>
    </w:p>
    <w:p w14:paraId="0C040B7D" w14:textId="77777777" w:rsidR="00E12022" w:rsidRDefault="00E12022" w:rsidP="008C49A9">
      <w:pPr>
        <w:pStyle w:val="ConsPlusTitle"/>
        <w:spacing w:line="240" w:lineRule="exact"/>
        <w:jc w:val="both"/>
        <w:rPr>
          <w:rStyle w:val="FontStyle11"/>
          <w:b w:val="0"/>
          <w:bCs/>
          <w:sz w:val="28"/>
          <w:szCs w:val="28"/>
        </w:rPr>
      </w:pPr>
    </w:p>
    <w:p w14:paraId="12396400" w14:textId="77777777" w:rsidR="008C49A9" w:rsidRPr="005444A9" w:rsidRDefault="00D94DAE" w:rsidP="00160F8D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796D">
        <w:rPr>
          <w:rStyle w:val="FontStyle11"/>
          <w:b w:val="0"/>
          <w:bCs/>
          <w:sz w:val="28"/>
          <w:szCs w:val="28"/>
        </w:rPr>
        <w:t xml:space="preserve">О </w:t>
      </w:r>
      <w:r w:rsidR="00C06B97">
        <w:rPr>
          <w:rStyle w:val="FontStyle11"/>
          <w:b w:val="0"/>
          <w:bCs/>
          <w:sz w:val="28"/>
          <w:szCs w:val="28"/>
        </w:rPr>
        <w:t xml:space="preserve">внесении изменений </w:t>
      </w:r>
      <w:r w:rsidR="00F53A76">
        <w:rPr>
          <w:rStyle w:val="FontStyle11"/>
          <w:b w:val="0"/>
          <w:bCs/>
          <w:sz w:val="28"/>
          <w:szCs w:val="28"/>
        </w:rPr>
        <w:t xml:space="preserve">в </w:t>
      </w:r>
      <w:r w:rsidR="00B810F9">
        <w:rPr>
          <w:rStyle w:val="FontStyle11"/>
          <w:b w:val="0"/>
          <w:bCs/>
          <w:sz w:val="28"/>
          <w:szCs w:val="28"/>
        </w:rPr>
        <w:t>П</w:t>
      </w:r>
      <w:r w:rsidR="008C49A9">
        <w:rPr>
          <w:rFonts w:ascii="Times New Roman" w:hAnsi="Times New Roman" w:cs="Times New Roman"/>
          <w:b w:val="0"/>
          <w:sz w:val="28"/>
          <w:szCs w:val="28"/>
        </w:rPr>
        <w:t>оложени</w:t>
      </w:r>
      <w:r w:rsidR="00B810F9">
        <w:rPr>
          <w:rFonts w:ascii="Times New Roman" w:hAnsi="Times New Roman" w:cs="Times New Roman"/>
          <w:b w:val="0"/>
          <w:sz w:val="28"/>
          <w:szCs w:val="28"/>
        </w:rPr>
        <w:t>е</w:t>
      </w:r>
      <w:r w:rsidR="008C49A9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земельном контроле на территории Предгорного муниципального округа Ставропольского края</w:t>
      </w:r>
      <w:r w:rsidR="00214E80">
        <w:rPr>
          <w:rFonts w:ascii="Times New Roman" w:hAnsi="Times New Roman" w:cs="Times New Roman"/>
          <w:b w:val="0"/>
          <w:sz w:val="28"/>
          <w:szCs w:val="28"/>
        </w:rPr>
        <w:t>, утвержденное решением Думы Предгорного муниципального округа Ставропольского края</w:t>
      </w:r>
      <w:r w:rsidR="008C49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4E8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C49A9">
        <w:rPr>
          <w:rFonts w:ascii="Times New Roman" w:hAnsi="Times New Roman" w:cs="Times New Roman"/>
          <w:b w:val="0"/>
          <w:sz w:val="28"/>
          <w:szCs w:val="28"/>
        </w:rPr>
        <w:t xml:space="preserve">01 октября 2021 года № 135 «Об утверждении </w:t>
      </w:r>
      <w:r w:rsidR="00214E80">
        <w:rPr>
          <w:rFonts w:ascii="Times New Roman" w:hAnsi="Times New Roman" w:cs="Times New Roman"/>
          <w:b w:val="0"/>
          <w:sz w:val="28"/>
          <w:szCs w:val="28"/>
        </w:rPr>
        <w:t>П</w:t>
      </w:r>
      <w:r w:rsidR="008C49A9">
        <w:rPr>
          <w:rFonts w:ascii="Times New Roman" w:hAnsi="Times New Roman" w:cs="Times New Roman"/>
          <w:b w:val="0"/>
          <w:sz w:val="28"/>
          <w:szCs w:val="28"/>
        </w:rPr>
        <w:t>оложения о муниципальном земельном контроле на территории Предгорного муниципального округа Ставропольского края»</w:t>
      </w:r>
    </w:p>
    <w:p w14:paraId="3EBE0035" w14:textId="77777777" w:rsidR="008C49A9" w:rsidRPr="005444A9" w:rsidRDefault="008C49A9" w:rsidP="008C49A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A1AD18A" w14:textId="77777777" w:rsidR="00D94DAE" w:rsidRDefault="00D94DAE" w:rsidP="008C49A9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1E55E46" w14:textId="77777777" w:rsidR="00D94DAE" w:rsidRPr="00F53A76" w:rsidRDefault="008C49A9" w:rsidP="00D94D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В соответствии с </w:t>
      </w:r>
      <w:r w:rsidR="00D94DAE" w:rsidRPr="00BA796D">
        <w:rPr>
          <w:rStyle w:val="FontStyle11"/>
          <w:sz w:val="28"/>
          <w:szCs w:val="28"/>
        </w:rPr>
        <w:t>Федеральным</w:t>
      </w:r>
      <w:r>
        <w:rPr>
          <w:rStyle w:val="FontStyle11"/>
          <w:sz w:val="28"/>
          <w:szCs w:val="28"/>
        </w:rPr>
        <w:t>и</w:t>
      </w:r>
      <w:r w:rsidR="00D94DAE" w:rsidRPr="00BA796D">
        <w:rPr>
          <w:rStyle w:val="FontStyle11"/>
          <w:sz w:val="28"/>
          <w:szCs w:val="28"/>
        </w:rPr>
        <w:t xml:space="preserve"> закон</w:t>
      </w:r>
      <w:r>
        <w:rPr>
          <w:rStyle w:val="FontStyle11"/>
          <w:sz w:val="28"/>
          <w:szCs w:val="28"/>
        </w:rPr>
        <w:t>ами</w:t>
      </w:r>
      <w:r w:rsidR="00D94DAE" w:rsidRPr="00BA796D">
        <w:rPr>
          <w:rStyle w:val="FontStyle11"/>
          <w:sz w:val="28"/>
          <w:szCs w:val="28"/>
        </w:rPr>
        <w:t xml:space="preserve"> Российской Федерации от 06 октября 2003 года №</w:t>
      </w:r>
      <w:r>
        <w:rPr>
          <w:rStyle w:val="FontStyle11"/>
          <w:sz w:val="28"/>
          <w:szCs w:val="28"/>
        </w:rPr>
        <w:t xml:space="preserve"> </w:t>
      </w:r>
      <w:r w:rsidR="00D94DAE" w:rsidRPr="00BA796D">
        <w:rPr>
          <w:rStyle w:val="FontStyle11"/>
          <w:sz w:val="28"/>
          <w:szCs w:val="28"/>
        </w:rPr>
        <w:t xml:space="preserve">131-Ф3 «Об общих принципах организации местного самоуправления в Российской Федерации», </w:t>
      </w:r>
      <w:r>
        <w:rPr>
          <w:rStyle w:val="FontStyle11"/>
          <w:sz w:val="28"/>
          <w:szCs w:val="28"/>
        </w:rPr>
        <w:t>от 31 июля 2020 года № 248-ФЗ «</w:t>
      </w:r>
      <w:r w:rsidR="00B810F9">
        <w:rPr>
          <w:rStyle w:val="FontStyle11"/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B77739">
        <w:rPr>
          <w:rStyle w:val="FontStyle11"/>
          <w:sz w:val="28"/>
          <w:szCs w:val="28"/>
        </w:rPr>
        <w:t xml:space="preserve"> </w:t>
      </w:r>
      <w:r w:rsidR="00FE2CFB" w:rsidRPr="00F53A76">
        <w:rPr>
          <w:rStyle w:val="FontStyle11"/>
          <w:sz w:val="28"/>
          <w:szCs w:val="28"/>
        </w:rPr>
        <w:t>Дума Предгорного муниципального округа Ставропольского края первого созыва</w:t>
      </w:r>
    </w:p>
    <w:p w14:paraId="275E4D51" w14:textId="77777777" w:rsidR="00D94DAE" w:rsidRPr="00F53A76" w:rsidRDefault="00D94DAE" w:rsidP="00D94DAE">
      <w:pPr>
        <w:pStyle w:val="ConsPlusNormal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7C8E481" w14:textId="77777777" w:rsidR="00DD098E" w:rsidRPr="00BA796D" w:rsidRDefault="00D94DAE" w:rsidP="00D94DA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796D">
        <w:rPr>
          <w:rFonts w:ascii="Times New Roman" w:hAnsi="Times New Roman"/>
          <w:sz w:val="28"/>
          <w:szCs w:val="28"/>
        </w:rPr>
        <w:t>РЕШИЛА</w:t>
      </w:r>
      <w:r w:rsidR="00DD098E" w:rsidRPr="00BA796D">
        <w:rPr>
          <w:rFonts w:ascii="Times New Roman" w:hAnsi="Times New Roman"/>
          <w:sz w:val="28"/>
          <w:szCs w:val="28"/>
        </w:rPr>
        <w:t>:</w:t>
      </w:r>
    </w:p>
    <w:p w14:paraId="20F31F07" w14:textId="77777777" w:rsidR="00C776FC" w:rsidRPr="00BA796D" w:rsidRDefault="00C776FC" w:rsidP="00F50B42">
      <w:pPr>
        <w:pStyle w:val="ConsPlusNormal"/>
        <w:ind w:firstLineChars="709" w:firstLine="1985"/>
        <w:rPr>
          <w:rFonts w:ascii="Times New Roman" w:hAnsi="Times New Roman"/>
          <w:sz w:val="28"/>
          <w:szCs w:val="28"/>
        </w:rPr>
      </w:pPr>
    </w:p>
    <w:p w14:paraId="29FA142E" w14:textId="77777777" w:rsidR="00D94DAE" w:rsidRDefault="00F50B42" w:rsidP="006A6F4B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bookmarkStart w:id="0" w:name="_Hlk5360493"/>
      <w:r>
        <w:rPr>
          <w:rFonts w:ascii="Times New Roman" w:hAnsi="Times New Roman"/>
          <w:sz w:val="28"/>
          <w:szCs w:val="28"/>
        </w:rPr>
        <w:t xml:space="preserve">1. </w:t>
      </w:r>
      <w:r w:rsidR="006A6F4B">
        <w:rPr>
          <w:rFonts w:ascii="Times New Roman" w:hAnsi="Times New Roman"/>
          <w:sz w:val="28"/>
          <w:szCs w:val="28"/>
        </w:rPr>
        <w:t>Внести в</w:t>
      </w:r>
      <w:r w:rsidR="00D94DAE" w:rsidRPr="00BA796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D94DAE" w:rsidRPr="00BA796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="00D94DAE" w:rsidRPr="00BA796D">
        <w:rPr>
          <w:rFonts w:ascii="Times New Roman" w:hAnsi="Times New Roman"/>
          <w:sz w:val="28"/>
          <w:szCs w:val="28"/>
        </w:rPr>
        <w:t xml:space="preserve"> о</w:t>
      </w:r>
      <w:r w:rsidR="00B810F9">
        <w:rPr>
          <w:rFonts w:ascii="Times New Roman" w:hAnsi="Times New Roman"/>
          <w:sz w:val="28"/>
          <w:szCs w:val="28"/>
        </w:rPr>
        <w:t xml:space="preserve"> муниципальном земельном контроле на территории Пре</w:t>
      </w:r>
      <w:r w:rsidR="00D94DAE" w:rsidRPr="00BA796D">
        <w:rPr>
          <w:rFonts w:ascii="Times New Roman" w:hAnsi="Times New Roman"/>
          <w:sz w:val="28"/>
          <w:szCs w:val="28"/>
        </w:rPr>
        <w:t>дгорного муниципального округа Ставропольского края</w:t>
      </w:r>
      <w:r w:rsidR="006A6F4B">
        <w:rPr>
          <w:rFonts w:ascii="Times New Roman" w:hAnsi="Times New Roman"/>
          <w:sz w:val="28"/>
          <w:szCs w:val="28"/>
        </w:rPr>
        <w:t xml:space="preserve">, утвержденное </w:t>
      </w:r>
      <w:r w:rsidR="00214E80">
        <w:rPr>
          <w:rFonts w:ascii="Times New Roman" w:hAnsi="Times New Roman"/>
          <w:sz w:val="28"/>
          <w:szCs w:val="28"/>
        </w:rPr>
        <w:t>р</w:t>
      </w:r>
      <w:r w:rsidR="006A6F4B" w:rsidRPr="00F53A76">
        <w:rPr>
          <w:rStyle w:val="ac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ешение</w:t>
      </w:r>
      <w:r w:rsidR="00214E80">
        <w:rPr>
          <w:rStyle w:val="ac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м</w:t>
      </w:r>
      <w:r w:rsidR="006A6F4B" w:rsidRPr="00F53A76">
        <w:rPr>
          <w:rStyle w:val="ac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Думы Предгорного муниципального округа Ставропольского края от</w:t>
      </w:r>
      <w:r w:rsidR="006A6F4B">
        <w:rPr>
          <w:rStyle w:val="ac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8C74C6">
        <w:rPr>
          <w:rStyle w:val="ac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01 октября </w:t>
      </w:r>
      <w:r w:rsidR="006A6F4B" w:rsidRPr="00F53A76">
        <w:rPr>
          <w:rStyle w:val="ac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202</w:t>
      </w:r>
      <w:r w:rsidR="008C74C6">
        <w:rPr>
          <w:rStyle w:val="ac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1</w:t>
      </w:r>
      <w:r w:rsidR="006A6F4B" w:rsidRPr="00F53A76">
        <w:rPr>
          <w:rStyle w:val="ac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6837ED">
        <w:rPr>
          <w:rStyle w:val="ac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года </w:t>
      </w:r>
      <w:r w:rsidR="006A6F4B" w:rsidRPr="00F53A76">
        <w:rPr>
          <w:rStyle w:val="ac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№</w:t>
      </w:r>
      <w:r w:rsidR="006A6F4B">
        <w:rPr>
          <w:rStyle w:val="ac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8C74C6">
        <w:rPr>
          <w:rStyle w:val="ac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135 «</w:t>
      </w:r>
      <w:r w:rsidR="008C74C6" w:rsidRPr="008C74C6">
        <w:rPr>
          <w:rFonts w:ascii="Times New Roman" w:hAnsi="Times New Roman"/>
          <w:sz w:val="28"/>
          <w:szCs w:val="28"/>
        </w:rPr>
        <w:t xml:space="preserve">Об утверждении </w:t>
      </w:r>
      <w:r w:rsidR="00214E80">
        <w:rPr>
          <w:rFonts w:ascii="Times New Roman" w:hAnsi="Times New Roman"/>
          <w:sz w:val="28"/>
          <w:szCs w:val="28"/>
        </w:rPr>
        <w:t>П</w:t>
      </w:r>
      <w:r w:rsidR="008C74C6" w:rsidRPr="008C74C6">
        <w:rPr>
          <w:rFonts w:ascii="Times New Roman" w:hAnsi="Times New Roman"/>
          <w:sz w:val="28"/>
          <w:szCs w:val="28"/>
        </w:rPr>
        <w:t>оложения о муниципальном земельном контроле на территории Предгорного муниципального округа Ставропольского края»</w:t>
      </w:r>
      <w:r w:rsidR="006A6F4B">
        <w:rPr>
          <w:rStyle w:val="ac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, следующие изменения</w:t>
      </w:r>
      <w:r w:rsidR="00214E80">
        <w:rPr>
          <w:rFonts w:ascii="Times New Roman" w:hAnsi="Times New Roman"/>
          <w:sz w:val="28"/>
          <w:szCs w:val="28"/>
        </w:rPr>
        <w:t>:</w:t>
      </w:r>
    </w:p>
    <w:p w14:paraId="79E4EADF" w14:textId="77777777" w:rsidR="009A1A67" w:rsidRDefault="008215C3" w:rsidP="008215C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1.1 часть 4 статьи 1 изложить в следующей редакции:</w:t>
      </w:r>
    </w:p>
    <w:p w14:paraId="5E1355C3" w14:textId="77777777" w:rsidR="008215C3" w:rsidRDefault="008215C3" w:rsidP="008215C3">
      <w:pPr>
        <w:pStyle w:val="a3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«4. Учет </w:t>
      </w:r>
      <w:r w:rsidRPr="00C5736F">
        <w:rPr>
          <w:rFonts w:ascii="Times New Roman" w:hAnsi="Times New Roman"/>
          <w:sz w:val="28"/>
        </w:rPr>
        <w:t>объектов контроля осуществляется посредством создания:</w:t>
      </w:r>
    </w:p>
    <w:p w14:paraId="26CDF148" w14:textId="77777777" w:rsidR="008215C3" w:rsidRDefault="008215C3" w:rsidP="008215C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lang w:val="ru-RU"/>
        </w:rPr>
      </w:pPr>
      <w:r w:rsidRPr="00C5736F">
        <w:rPr>
          <w:rFonts w:ascii="Times New Roman" w:hAnsi="Times New Roman"/>
          <w:sz w:val="28"/>
        </w:rPr>
        <w:t>единого реестра контрольных мероприятий;</w:t>
      </w:r>
    </w:p>
    <w:p w14:paraId="45AE3005" w14:textId="77777777" w:rsidR="0073421C" w:rsidRDefault="0073421C" w:rsidP="008215C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иных государственных </w:t>
      </w:r>
      <w:r w:rsidR="003277E8">
        <w:rPr>
          <w:rFonts w:ascii="Times New Roman" w:hAnsi="Times New Roman"/>
          <w:sz w:val="28"/>
          <w:lang w:val="ru-RU"/>
        </w:rPr>
        <w:t>и мун</w:t>
      </w:r>
      <w:r>
        <w:rPr>
          <w:rFonts w:ascii="Times New Roman" w:hAnsi="Times New Roman"/>
          <w:sz w:val="28"/>
          <w:lang w:val="ru-RU"/>
        </w:rPr>
        <w:t>иц</w:t>
      </w:r>
      <w:r w:rsidR="003277E8"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пальных информационных </w:t>
      </w:r>
      <w:proofErr w:type="gramStart"/>
      <w:r>
        <w:rPr>
          <w:rFonts w:ascii="Times New Roman" w:hAnsi="Times New Roman"/>
          <w:sz w:val="28"/>
          <w:lang w:val="ru-RU"/>
        </w:rPr>
        <w:t>систем  путем</w:t>
      </w:r>
      <w:proofErr w:type="gramEnd"/>
      <w:r>
        <w:rPr>
          <w:rFonts w:ascii="Times New Roman" w:hAnsi="Times New Roman"/>
          <w:sz w:val="28"/>
          <w:lang w:val="ru-RU"/>
        </w:rPr>
        <w:t xml:space="preserve"> </w:t>
      </w:r>
    </w:p>
    <w:p w14:paraId="467519FD" w14:textId="77777777" w:rsidR="0073421C" w:rsidRPr="0073421C" w:rsidRDefault="0073421C" w:rsidP="0073421C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межведомственного информационного взаимодействия;</w:t>
      </w:r>
    </w:p>
    <w:p w14:paraId="1572E783" w14:textId="77777777" w:rsidR="008215C3" w:rsidRDefault="005A34DE" w:rsidP="005A34DE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учет объектов контроля осуществляется посредством перечня объектов контроля, который утверждается правовым актом контрольного органа и размещается на официальном сайте контрольного органа.»</w:t>
      </w:r>
      <w:r w:rsidR="003277E8">
        <w:rPr>
          <w:rFonts w:ascii="Times New Roman" w:hAnsi="Times New Roman"/>
          <w:sz w:val="28"/>
          <w:lang w:val="ru-RU"/>
        </w:rPr>
        <w:t>;</w:t>
      </w:r>
    </w:p>
    <w:p w14:paraId="742855F1" w14:textId="77777777" w:rsidR="008215C3" w:rsidRPr="009A1A67" w:rsidRDefault="003D646D" w:rsidP="003D646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1.2</w:t>
      </w:r>
      <w:r w:rsidR="006837ED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часть 7 статьи 1 дополнить абзацем 5 следующего содержания:</w:t>
      </w:r>
    </w:p>
    <w:bookmarkEnd w:id="0"/>
    <w:p w14:paraId="4A75F816" w14:textId="77777777" w:rsidR="003D646D" w:rsidRDefault="003D646D" w:rsidP="00D94DAE">
      <w:pPr>
        <w:pStyle w:val="Style4"/>
        <w:widowControl/>
        <w:tabs>
          <w:tab w:val="left" w:pos="97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Должностные лица</w:t>
      </w:r>
      <w:proofErr w:type="gramEnd"/>
      <w:r>
        <w:rPr>
          <w:sz w:val="28"/>
          <w:szCs w:val="28"/>
        </w:rPr>
        <w:t xml:space="preserve"> осуществляющие муниципальный контроль:</w:t>
      </w:r>
    </w:p>
    <w:p w14:paraId="2ABB2F72" w14:textId="77777777" w:rsidR="003D646D" w:rsidRDefault="003D646D" w:rsidP="00D94DAE">
      <w:pPr>
        <w:pStyle w:val="Style4"/>
        <w:widowControl/>
        <w:tabs>
          <w:tab w:val="left" w:pos="97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начальник отдела муниципального контроля, консультант отдела муниципального контроля, главный специалист</w:t>
      </w:r>
      <w:r w:rsidRPr="003D6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муниципального контроля, ведущий </w:t>
      </w:r>
      <w:proofErr w:type="gramStart"/>
      <w:r>
        <w:rPr>
          <w:sz w:val="28"/>
          <w:szCs w:val="28"/>
        </w:rPr>
        <w:t>специалист  отдела</w:t>
      </w:r>
      <w:proofErr w:type="gramEnd"/>
      <w:r>
        <w:rPr>
          <w:sz w:val="28"/>
          <w:szCs w:val="28"/>
        </w:rPr>
        <w:t xml:space="preserve"> муниципального контроля.»;</w:t>
      </w:r>
    </w:p>
    <w:p w14:paraId="6A17FEE1" w14:textId="77777777" w:rsidR="00106636" w:rsidRDefault="00106636" w:rsidP="00106636">
      <w:pPr>
        <w:pStyle w:val="Style4"/>
        <w:widowControl/>
        <w:tabs>
          <w:tab w:val="left" w:pos="97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1.3 часть 4 статьи 3</w:t>
      </w:r>
      <w:r w:rsidRPr="009A1A67">
        <w:rPr>
          <w:sz w:val="28"/>
          <w:szCs w:val="28"/>
        </w:rPr>
        <w:t xml:space="preserve"> </w:t>
      </w:r>
      <w:r w:rsidRPr="00771B58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абзацем следующего содержания: </w:t>
      </w:r>
    </w:p>
    <w:p w14:paraId="3599EF1B" w14:textId="77777777" w:rsidR="00A9301B" w:rsidRDefault="00F16C9E" w:rsidP="00106636">
      <w:pPr>
        <w:pStyle w:val="Style4"/>
        <w:widowControl/>
        <w:tabs>
          <w:tab w:val="left" w:pos="97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A9301B">
        <w:rPr>
          <w:sz w:val="28"/>
          <w:szCs w:val="28"/>
        </w:rPr>
        <w:t xml:space="preserve">Учет проведенных </w:t>
      </w:r>
      <w:r w:rsidR="0068290D">
        <w:rPr>
          <w:sz w:val="28"/>
          <w:szCs w:val="28"/>
        </w:rPr>
        <w:t>консультирований осуществляется</w:t>
      </w:r>
      <w:r w:rsidR="00BC10D9">
        <w:rPr>
          <w:sz w:val="28"/>
          <w:szCs w:val="28"/>
        </w:rPr>
        <w:t xml:space="preserve"> </w:t>
      </w:r>
      <w:r w:rsidR="0068290D">
        <w:rPr>
          <w:sz w:val="28"/>
          <w:szCs w:val="28"/>
        </w:rPr>
        <w:t>посредствам ведения журнала консультирований.</w:t>
      </w:r>
      <w:r w:rsidR="009A1A67">
        <w:rPr>
          <w:sz w:val="28"/>
          <w:szCs w:val="28"/>
        </w:rPr>
        <w:t>»;</w:t>
      </w:r>
    </w:p>
    <w:p w14:paraId="6D76B1D4" w14:textId="77777777" w:rsidR="00457BC7" w:rsidRPr="00457BC7" w:rsidRDefault="009A1A67" w:rsidP="00D1344C">
      <w:pPr>
        <w:pStyle w:val="Style4"/>
        <w:widowControl/>
        <w:tabs>
          <w:tab w:val="left" w:pos="97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 </w:t>
      </w:r>
      <w:r w:rsidR="0035536A">
        <w:rPr>
          <w:sz w:val="28"/>
          <w:szCs w:val="28"/>
        </w:rPr>
        <w:t>Приложение 4 «</w:t>
      </w:r>
      <w:r w:rsidR="00640CF6">
        <w:rPr>
          <w:sz w:val="28"/>
          <w:szCs w:val="28"/>
        </w:rPr>
        <w:t>Ключевые показатели муниц</w:t>
      </w:r>
      <w:r w:rsidR="006F1F3F">
        <w:rPr>
          <w:sz w:val="28"/>
          <w:szCs w:val="28"/>
        </w:rPr>
        <w:t>и</w:t>
      </w:r>
      <w:r w:rsidR="00640CF6">
        <w:rPr>
          <w:sz w:val="28"/>
          <w:szCs w:val="28"/>
        </w:rPr>
        <w:t xml:space="preserve">пального контроля и их целевые значения, </w:t>
      </w:r>
      <w:r w:rsidR="0035536A">
        <w:rPr>
          <w:sz w:val="28"/>
          <w:szCs w:val="28"/>
        </w:rPr>
        <w:t>индикативные показатели» изложить в следующей редакции:</w:t>
      </w:r>
    </w:p>
    <w:p w14:paraId="7D90F5BE" w14:textId="77777777" w:rsidR="006837ED" w:rsidRDefault="006837ED" w:rsidP="00D1344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14:paraId="3D30713C" w14:textId="77777777" w:rsidR="00457BC7" w:rsidRDefault="00D1344C" w:rsidP="00D1344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57BC7">
        <w:rPr>
          <w:rFonts w:ascii="Times New Roman" w:hAnsi="Times New Roman"/>
          <w:sz w:val="28"/>
          <w:szCs w:val="28"/>
        </w:rPr>
        <w:t>Приложение 4</w:t>
      </w:r>
    </w:p>
    <w:p w14:paraId="0674E457" w14:textId="77777777" w:rsidR="00457BC7" w:rsidRDefault="00457BC7" w:rsidP="00D1344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457BC7">
        <w:rPr>
          <w:rFonts w:ascii="Times New Roman" w:hAnsi="Times New Roman"/>
          <w:sz w:val="28"/>
          <w:szCs w:val="28"/>
        </w:rPr>
        <w:t>к Положению о муниципальном земельном контроле на территории Предгорного муниципального округа Ставропольского края</w:t>
      </w:r>
    </w:p>
    <w:p w14:paraId="4D689367" w14:textId="77777777" w:rsidR="00D1344C" w:rsidRDefault="00D1344C" w:rsidP="00D1344C">
      <w:pPr>
        <w:spacing w:after="0" w:line="240" w:lineRule="auto"/>
        <w:ind w:left="4820"/>
        <w:rPr>
          <w:rFonts w:ascii="Times New Roman" w:hAnsi="Times New Roman"/>
          <w:b/>
          <w:sz w:val="28"/>
        </w:rPr>
      </w:pPr>
    </w:p>
    <w:p w14:paraId="3FEBC04B" w14:textId="77777777" w:rsidR="00386B39" w:rsidRPr="00457BC7" w:rsidRDefault="00386B39" w:rsidP="00D1344C">
      <w:pPr>
        <w:spacing w:after="0" w:line="240" w:lineRule="auto"/>
        <w:ind w:left="4820"/>
        <w:rPr>
          <w:rFonts w:ascii="Times New Roman" w:hAnsi="Times New Roman"/>
          <w:b/>
          <w:sz w:val="28"/>
        </w:rPr>
      </w:pPr>
    </w:p>
    <w:p w14:paraId="523CC9F9" w14:textId="77777777" w:rsidR="00457BC7" w:rsidRPr="00D52631" w:rsidRDefault="00457BC7" w:rsidP="00D52631">
      <w:pPr>
        <w:pStyle w:val="a3"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457BC7">
        <w:rPr>
          <w:rFonts w:ascii="Times New Roman" w:hAnsi="Times New Roman"/>
          <w:sz w:val="28"/>
        </w:rPr>
        <w:t>Ключевые показатели муниципального контроля и их целевые значения, индикативные показатели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268"/>
      </w:tblGrid>
      <w:tr w:rsidR="00640CF6" w:rsidRPr="00640CF6" w14:paraId="075DCB8D" w14:textId="77777777" w:rsidTr="00F635E4">
        <w:trPr>
          <w:jc w:val="center"/>
        </w:trPr>
        <w:tc>
          <w:tcPr>
            <w:tcW w:w="7371" w:type="dxa"/>
            <w:vAlign w:val="center"/>
          </w:tcPr>
          <w:p w14:paraId="011D2F4D" w14:textId="77777777" w:rsidR="00640CF6" w:rsidRPr="00640CF6" w:rsidRDefault="00640CF6" w:rsidP="00E031F0">
            <w:pPr>
              <w:spacing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40CF6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268" w:type="dxa"/>
            <w:vAlign w:val="center"/>
          </w:tcPr>
          <w:p w14:paraId="57AC4848" w14:textId="77777777" w:rsidR="00640CF6" w:rsidRPr="00640CF6" w:rsidRDefault="00640CF6" w:rsidP="00E031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0CF6">
              <w:rPr>
                <w:rFonts w:ascii="Times New Roman" w:hAnsi="Times New Roman"/>
                <w:sz w:val="28"/>
                <w:szCs w:val="28"/>
              </w:rPr>
              <w:t>Целевые значения (%)</w:t>
            </w:r>
          </w:p>
        </w:tc>
      </w:tr>
      <w:tr w:rsidR="00640CF6" w:rsidRPr="00640CF6" w14:paraId="193255C5" w14:textId="77777777" w:rsidTr="00F635E4">
        <w:trPr>
          <w:jc w:val="center"/>
        </w:trPr>
        <w:tc>
          <w:tcPr>
            <w:tcW w:w="7371" w:type="dxa"/>
          </w:tcPr>
          <w:p w14:paraId="3456938D" w14:textId="77777777" w:rsidR="00640CF6" w:rsidRPr="00640CF6" w:rsidRDefault="00640CF6" w:rsidP="00E031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CF6">
              <w:rPr>
                <w:rFonts w:ascii="Times New Roman" w:hAnsi="Times New Roman"/>
                <w:sz w:val="28"/>
                <w:szCs w:val="28"/>
              </w:rPr>
              <w:t>Доля устраненных нарушений обязательных требований</w:t>
            </w:r>
          </w:p>
          <w:p w14:paraId="78674BF4" w14:textId="77777777" w:rsidR="00640CF6" w:rsidRPr="00640CF6" w:rsidRDefault="00640CF6" w:rsidP="00E031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CF6">
              <w:rPr>
                <w:rFonts w:ascii="Times New Roman" w:hAnsi="Times New Roman"/>
                <w:sz w:val="28"/>
                <w:szCs w:val="28"/>
              </w:rPr>
              <w:t>от числа выявленных нарушений обязательных требований</w:t>
            </w:r>
          </w:p>
        </w:tc>
        <w:tc>
          <w:tcPr>
            <w:tcW w:w="2268" w:type="dxa"/>
            <w:vAlign w:val="center"/>
          </w:tcPr>
          <w:p w14:paraId="2DD9D7A3" w14:textId="77777777" w:rsidR="00640CF6" w:rsidRPr="00640CF6" w:rsidRDefault="00640CF6" w:rsidP="00D1344C">
            <w:pPr>
              <w:spacing w:after="0"/>
              <w:jc w:val="center"/>
              <w:rPr>
                <w:rFonts w:ascii="Times New Roman" w:hAnsi="Times New Roman"/>
              </w:rPr>
            </w:pPr>
            <w:r w:rsidRPr="00640CF6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640CF6" w:rsidRPr="00640CF6" w14:paraId="0D6AB4A0" w14:textId="77777777" w:rsidTr="00F635E4">
        <w:trPr>
          <w:jc w:val="center"/>
        </w:trPr>
        <w:tc>
          <w:tcPr>
            <w:tcW w:w="7371" w:type="dxa"/>
          </w:tcPr>
          <w:p w14:paraId="3B1119F8" w14:textId="77777777" w:rsidR="00640CF6" w:rsidRPr="00640CF6" w:rsidRDefault="00640CF6" w:rsidP="00E031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CF6">
              <w:rPr>
                <w:rFonts w:ascii="Times New Roman" w:hAnsi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68" w:type="dxa"/>
            <w:vAlign w:val="center"/>
          </w:tcPr>
          <w:p w14:paraId="1A1E09CD" w14:textId="77777777" w:rsidR="00640CF6" w:rsidRPr="00640CF6" w:rsidRDefault="00640CF6" w:rsidP="00D1344C">
            <w:pPr>
              <w:spacing w:after="0"/>
              <w:jc w:val="center"/>
              <w:rPr>
                <w:rFonts w:ascii="Times New Roman" w:hAnsi="Times New Roman"/>
              </w:rPr>
            </w:pPr>
            <w:r w:rsidRPr="00640C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0CF6" w:rsidRPr="00640CF6" w14:paraId="5164E248" w14:textId="77777777" w:rsidTr="00F635E4">
        <w:trPr>
          <w:jc w:val="center"/>
        </w:trPr>
        <w:tc>
          <w:tcPr>
            <w:tcW w:w="7371" w:type="dxa"/>
          </w:tcPr>
          <w:p w14:paraId="51A0059D" w14:textId="77777777" w:rsidR="00640CF6" w:rsidRPr="00640CF6" w:rsidRDefault="00640CF6" w:rsidP="00E031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0CF6">
              <w:rPr>
                <w:rFonts w:ascii="Times New Roman" w:hAnsi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68" w:type="dxa"/>
            <w:vAlign w:val="center"/>
          </w:tcPr>
          <w:p w14:paraId="03042750" w14:textId="77777777" w:rsidR="00640CF6" w:rsidRPr="00640CF6" w:rsidRDefault="00640CF6" w:rsidP="00D1344C">
            <w:pPr>
              <w:spacing w:after="0"/>
              <w:jc w:val="center"/>
              <w:rPr>
                <w:rFonts w:ascii="Times New Roman" w:hAnsi="Times New Roman"/>
              </w:rPr>
            </w:pPr>
            <w:r w:rsidRPr="00640C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2649C32B" w14:textId="77777777" w:rsidR="00C1427D" w:rsidRDefault="00C1427D" w:rsidP="00E031F0">
      <w:pPr>
        <w:pStyle w:val="Style4"/>
        <w:widowControl/>
        <w:tabs>
          <w:tab w:val="left" w:pos="974"/>
        </w:tabs>
        <w:spacing w:line="240" w:lineRule="auto"/>
        <w:ind w:firstLine="0"/>
        <w:rPr>
          <w:sz w:val="28"/>
          <w:szCs w:val="28"/>
        </w:rPr>
      </w:pPr>
    </w:p>
    <w:p w14:paraId="76D11F63" w14:textId="77777777" w:rsidR="00640CF6" w:rsidRDefault="00640CF6" w:rsidP="00090412">
      <w:pPr>
        <w:pStyle w:val="Style4"/>
        <w:widowControl/>
        <w:tabs>
          <w:tab w:val="left" w:pos="974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Индикативные показатели</w:t>
      </w:r>
    </w:p>
    <w:p w14:paraId="4FADFFD7" w14:textId="77777777" w:rsidR="00090412" w:rsidRDefault="00090412" w:rsidP="00FE7E5E">
      <w:pPr>
        <w:pStyle w:val="Style4"/>
        <w:widowControl/>
        <w:tabs>
          <w:tab w:val="left" w:pos="974"/>
        </w:tabs>
        <w:spacing w:line="240" w:lineRule="auto"/>
        <w:ind w:firstLine="0"/>
        <w:rPr>
          <w:sz w:val="28"/>
          <w:szCs w:val="28"/>
        </w:rPr>
      </w:pPr>
    </w:p>
    <w:p w14:paraId="613CC414" w14:textId="77777777" w:rsidR="0035536A" w:rsidRDefault="0035536A" w:rsidP="00D94DAE">
      <w:pPr>
        <w:pStyle w:val="Style4"/>
        <w:widowControl/>
        <w:tabs>
          <w:tab w:val="left" w:pos="97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1) количество плановых контрольных (надзорных) мероприятий, проведенных за отчетный период;</w:t>
      </w:r>
    </w:p>
    <w:p w14:paraId="733B1F76" w14:textId="77777777" w:rsidR="009E03EE" w:rsidRDefault="009E03EE" w:rsidP="00D94DAE">
      <w:pPr>
        <w:pStyle w:val="Style4"/>
        <w:widowControl/>
        <w:tabs>
          <w:tab w:val="left" w:pos="97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2) количество внеплановых контрольных (надзорных) мероприятий, проведенных за отчетный период;</w:t>
      </w:r>
    </w:p>
    <w:p w14:paraId="3E32D6CC" w14:textId="77777777" w:rsidR="0035536A" w:rsidRDefault="009E03EE" w:rsidP="00D94DAE">
      <w:pPr>
        <w:pStyle w:val="Style4"/>
        <w:widowControl/>
        <w:tabs>
          <w:tab w:val="left" w:pos="97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5536A">
        <w:rPr>
          <w:sz w:val="28"/>
          <w:szCs w:val="28"/>
        </w:rPr>
        <w:t xml:space="preserve">) общее количество контрольных (надзорных) мероприятий с взаимодействием, проведенных за отчетный период; </w:t>
      </w:r>
    </w:p>
    <w:p w14:paraId="3F671D5C" w14:textId="77777777" w:rsidR="0035536A" w:rsidRDefault="009E03EE" w:rsidP="00D94DAE">
      <w:pPr>
        <w:pStyle w:val="Style4"/>
        <w:widowControl/>
        <w:tabs>
          <w:tab w:val="left" w:pos="97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35536A">
        <w:rPr>
          <w:sz w:val="28"/>
          <w:szCs w:val="28"/>
        </w:rPr>
        <w:t>) количество контрольных (надзорных) мероприятий</w:t>
      </w:r>
      <w:r w:rsidR="0035536A" w:rsidRPr="0035536A">
        <w:rPr>
          <w:sz w:val="28"/>
          <w:szCs w:val="28"/>
        </w:rPr>
        <w:t xml:space="preserve"> </w:t>
      </w:r>
      <w:r w:rsidR="0035536A">
        <w:rPr>
          <w:sz w:val="28"/>
          <w:szCs w:val="28"/>
        </w:rPr>
        <w:t>с взаимодействием, по каждому виду КНМ, проведенных</w:t>
      </w:r>
      <w:r w:rsidR="0035536A" w:rsidRPr="0035536A">
        <w:rPr>
          <w:sz w:val="28"/>
          <w:szCs w:val="28"/>
        </w:rPr>
        <w:t xml:space="preserve"> </w:t>
      </w:r>
      <w:r w:rsidR="0035536A">
        <w:rPr>
          <w:sz w:val="28"/>
          <w:szCs w:val="28"/>
        </w:rPr>
        <w:t>за отчетный период;</w:t>
      </w:r>
    </w:p>
    <w:p w14:paraId="71DE36AC" w14:textId="77777777" w:rsidR="0035536A" w:rsidRDefault="009E03EE" w:rsidP="00D94DAE">
      <w:pPr>
        <w:pStyle w:val="Style4"/>
        <w:widowControl/>
        <w:tabs>
          <w:tab w:val="left" w:pos="97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35536A">
        <w:rPr>
          <w:sz w:val="28"/>
          <w:szCs w:val="28"/>
        </w:rPr>
        <w:t>) количество предостережений о недопустимости нарушения обязательных требовании, объявленных за отчетный период;</w:t>
      </w:r>
    </w:p>
    <w:p w14:paraId="74E46608" w14:textId="77777777" w:rsidR="00386B39" w:rsidRDefault="009E03EE" w:rsidP="00E91312">
      <w:pPr>
        <w:pStyle w:val="Style4"/>
        <w:widowControl/>
        <w:tabs>
          <w:tab w:val="left" w:pos="97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35536A">
        <w:rPr>
          <w:sz w:val="28"/>
          <w:szCs w:val="28"/>
        </w:rPr>
        <w:t>) количество контрольных (надзорных) мероприятий, по результатам которых выявлены нарушения</w:t>
      </w:r>
      <w:r w:rsidR="0035536A" w:rsidRPr="0035536A">
        <w:rPr>
          <w:sz w:val="28"/>
          <w:szCs w:val="28"/>
        </w:rPr>
        <w:t xml:space="preserve"> </w:t>
      </w:r>
      <w:r w:rsidR="0035536A">
        <w:rPr>
          <w:sz w:val="28"/>
          <w:szCs w:val="28"/>
        </w:rPr>
        <w:t>обязательных требовании, за отчетный период.</w:t>
      </w:r>
    </w:p>
    <w:p w14:paraId="792B435A" w14:textId="77777777" w:rsidR="00BC10D9" w:rsidRDefault="00CF5F2C" w:rsidP="00386B39">
      <w:pPr>
        <w:pStyle w:val="Style4"/>
        <w:widowControl/>
        <w:tabs>
          <w:tab w:val="left" w:pos="974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0BC3DD0B" w14:textId="77777777" w:rsidR="00386B39" w:rsidRDefault="00386B39" w:rsidP="00C67B27">
      <w:pPr>
        <w:pStyle w:val="ConsPlusNormal"/>
        <w:ind w:firstLine="539"/>
        <w:jc w:val="both"/>
        <w:rPr>
          <w:rStyle w:val="FontStyle11"/>
          <w:sz w:val="28"/>
          <w:szCs w:val="28"/>
        </w:rPr>
      </w:pPr>
    </w:p>
    <w:p w14:paraId="7403A085" w14:textId="77777777" w:rsidR="00214E80" w:rsidRPr="00C67B27" w:rsidRDefault="00B461CE" w:rsidP="00C67B27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2. </w:t>
      </w:r>
      <w:r w:rsidR="00437099">
        <w:rPr>
          <w:rFonts w:ascii="Times New Roman" w:hAnsi="Times New Roman"/>
          <w:sz w:val="28"/>
          <w:szCs w:val="28"/>
        </w:rPr>
        <w:t>Официально о</w:t>
      </w:r>
      <w:r w:rsidR="00214E80">
        <w:rPr>
          <w:rFonts w:ascii="Times New Roman" w:hAnsi="Times New Roman"/>
          <w:sz w:val="28"/>
          <w:szCs w:val="28"/>
        </w:rPr>
        <w:t xml:space="preserve">бнародовать </w:t>
      </w:r>
      <w:r w:rsidR="00437099">
        <w:rPr>
          <w:rFonts w:ascii="Times New Roman" w:hAnsi="Times New Roman"/>
          <w:sz w:val="28"/>
          <w:szCs w:val="28"/>
        </w:rPr>
        <w:t xml:space="preserve">настоящее решение в </w:t>
      </w:r>
      <w:r w:rsidR="00214E80">
        <w:rPr>
          <w:rFonts w:ascii="Times New Roman" w:hAnsi="Times New Roman"/>
          <w:sz w:val="28"/>
          <w:szCs w:val="28"/>
        </w:rPr>
        <w:t>установленном порядке</w:t>
      </w:r>
      <w:r w:rsidR="00437099">
        <w:rPr>
          <w:rFonts w:ascii="Times New Roman" w:hAnsi="Times New Roman"/>
          <w:sz w:val="28"/>
          <w:szCs w:val="28"/>
        </w:rPr>
        <w:t>.</w:t>
      </w:r>
    </w:p>
    <w:p w14:paraId="4A3210FE" w14:textId="77777777" w:rsidR="00D94DAE" w:rsidRPr="00BA796D" w:rsidRDefault="00D94DAE" w:rsidP="00D94DAE">
      <w:pPr>
        <w:pStyle w:val="Style4"/>
        <w:widowControl/>
        <w:tabs>
          <w:tab w:val="left" w:pos="974"/>
        </w:tabs>
        <w:spacing w:line="240" w:lineRule="auto"/>
        <w:rPr>
          <w:rStyle w:val="FontStyle11"/>
          <w:sz w:val="28"/>
          <w:szCs w:val="28"/>
        </w:rPr>
      </w:pPr>
      <w:r w:rsidRPr="00BA796D">
        <w:rPr>
          <w:sz w:val="28"/>
          <w:szCs w:val="28"/>
        </w:rPr>
        <w:lastRenderedPageBreak/>
        <w:t>3.</w:t>
      </w:r>
      <w:r w:rsidR="00BA796D">
        <w:rPr>
          <w:sz w:val="28"/>
          <w:szCs w:val="28"/>
        </w:rPr>
        <w:t xml:space="preserve"> </w:t>
      </w:r>
      <w:r w:rsidRPr="00BA796D">
        <w:rPr>
          <w:rStyle w:val="FontStyle11"/>
          <w:sz w:val="28"/>
          <w:szCs w:val="28"/>
        </w:rPr>
        <w:t xml:space="preserve">Настоящее решение вступает в силу со дня его официального </w:t>
      </w:r>
      <w:r w:rsidR="007304C2">
        <w:rPr>
          <w:rStyle w:val="FontStyle11"/>
          <w:sz w:val="28"/>
          <w:szCs w:val="28"/>
        </w:rPr>
        <w:t>о</w:t>
      </w:r>
      <w:r w:rsidR="00214E80">
        <w:rPr>
          <w:rStyle w:val="FontStyle11"/>
          <w:sz w:val="28"/>
          <w:szCs w:val="28"/>
        </w:rPr>
        <w:t>бнародования</w:t>
      </w:r>
      <w:r w:rsidRPr="00BA796D">
        <w:rPr>
          <w:rStyle w:val="FontStyle11"/>
          <w:sz w:val="28"/>
          <w:szCs w:val="28"/>
        </w:rPr>
        <w:t>.</w:t>
      </w:r>
    </w:p>
    <w:p w14:paraId="7DC2B1B8" w14:textId="77777777" w:rsidR="00F50B42" w:rsidRDefault="00F50B42" w:rsidP="00D94DAE">
      <w:pPr>
        <w:spacing w:after="0" w:line="240" w:lineRule="auto"/>
        <w:ind w:firstLine="590"/>
        <w:jc w:val="both"/>
        <w:rPr>
          <w:rStyle w:val="FontStyle11"/>
          <w:sz w:val="28"/>
          <w:szCs w:val="28"/>
        </w:rPr>
      </w:pPr>
    </w:p>
    <w:p w14:paraId="3128CAB1" w14:textId="77777777" w:rsidR="00901A2A" w:rsidRDefault="00901A2A" w:rsidP="00D94DAE">
      <w:pPr>
        <w:spacing w:after="0" w:line="240" w:lineRule="auto"/>
        <w:ind w:firstLine="590"/>
        <w:jc w:val="both"/>
        <w:rPr>
          <w:rStyle w:val="FontStyle11"/>
          <w:sz w:val="28"/>
          <w:szCs w:val="28"/>
        </w:rPr>
      </w:pPr>
    </w:p>
    <w:p w14:paraId="04F4C30B" w14:textId="77777777" w:rsidR="00901A2A" w:rsidRDefault="00901A2A" w:rsidP="00D94DAE">
      <w:pPr>
        <w:spacing w:after="0" w:line="240" w:lineRule="auto"/>
        <w:ind w:firstLine="590"/>
        <w:jc w:val="both"/>
        <w:rPr>
          <w:rStyle w:val="FontStyle11"/>
          <w:sz w:val="28"/>
          <w:szCs w:val="28"/>
        </w:rPr>
      </w:pPr>
    </w:p>
    <w:p w14:paraId="3CEB2F33" w14:textId="77777777" w:rsidR="00D94DAE" w:rsidRPr="00BA796D" w:rsidRDefault="00D94DAE" w:rsidP="00901A2A">
      <w:pPr>
        <w:spacing w:after="0" w:line="240" w:lineRule="exact"/>
        <w:rPr>
          <w:rStyle w:val="FontStyle11"/>
          <w:sz w:val="28"/>
          <w:szCs w:val="28"/>
        </w:rPr>
      </w:pPr>
      <w:r w:rsidRPr="00BA796D">
        <w:rPr>
          <w:rStyle w:val="FontStyle11"/>
          <w:sz w:val="28"/>
          <w:szCs w:val="28"/>
        </w:rPr>
        <w:t xml:space="preserve">Председатель Думы </w:t>
      </w:r>
    </w:p>
    <w:p w14:paraId="257E85D4" w14:textId="77777777" w:rsidR="00D94DAE" w:rsidRPr="00BA796D" w:rsidRDefault="00D94DAE" w:rsidP="00901A2A">
      <w:pPr>
        <w:spacing w:after="0" w:line="240" w:lineRule="exact"/>
        <w:rPr>
          <w:rStyle w:val="FontStyle11"/>
          <w:sz w:val="28"/>
          <w:szCs w:val="28"/>
        </w:rPr>
      </w:pPr>
      <w:r w:rsidRPr="00BA796D">
        <w:rPr>
          <w:rStyle w:val="FontStyle11"/>
          <w:sz w:val="28"/>
          <w:szCs w:val="28"/>
        </w:rPr>
        <w:t>Предгорного муниципального округа</w:t>
      </w:r>
    </w:p>
    <w:p w14:paraId="01E0E8BE" w14:textId="77777777" w:rsidR="00D94DAE" w:rsidRPr="00BA796D" w:rsidRDefault="00D94DAE" w:rsidP="00901A2A">
      <w:pPr>
        <w:spacing w:after="0" w:line="240" w:lineRule="exact"/>
        <w:rPr>
          <w:rStyle w:val="FontStyle11"/>
          <w:sz w:val="28"/>
          <w:szCs w:val="28"/>
        </w:rPr>
      </w:pPr>
      <w:r w:rsidRPr="00BA796D">
        <w:rPr>
          <w:rStyle w:val="FontStyle11"/>
          <w:sz w:val="28"/>
          <w:szCs w:val="28"/>
        </w:rPr>
        <w:t>Ставропольского края</w:t>
      </w:r>
      <w:r w:rsidR="00F50B42">
        <w:rPr>
          <w:rStyle w:val="FontStyle11"/>
          <w:sz w:val="28"/>
          <w:szCs w:val="28"/>
        </w:rPr>
        <w:t xml:space="preserve">                                                                 </w:t>
      </w:r>
      <w:r w:rsidR="00C67B27">
        <w:rPr>
          <w:rStyle w:val="FontStyle11"/>
          <w:sz w:val="28"/>
          <w:szCs w:val="28"/>
        </w:rPr>
        <w:t xml:space="preserve">            </w:t>
      </w:r>
      <w:proofErr w:type="gramStart"/>
      <w:r w:rsidRPr="00BA796D">
        <w:rPr>
          <w:rStyle w:val="FontStyle11"/>
          <w:sz w:val="28"/>
          <w:szCs w:val="28"/>
        </w:rPr>
        <w:t>А.Н.</w:t>
      </w:r>
      <w:proofErr w:type="gramEnd"/>
      <w:r w:rsidRPr="00BA796D">
        <w:rPr>
          <w:rStyle w:val="FontStyle11"/>
          <w:sz w:val="28"/>
          <w:szCs w:val="28"/>
        </w:rPr>
        <w:t xml:space="preserve"> Жукова</w:t>
      </w:r>
    </w:p>
    <w:p w14:paraId="2C4D6285" w14:textId="77777777" w:rsidR="00426B8F" w:rsidRDefault="00426B8F" w:rsidP="00D94DAE">
      <w:pPr>
        <w:spacing w:after="0" w:line="240" w:lineRule="auto"/>
        <w:rPr>
          <w:rStyle w:val="FontStyle11"/>
          <w:sz w:val="28"/>
          <w:szCs w:val="28"/>
        </w:rPr>
      </w:pPr>
    </w:p>
    <w:p w14:paraId="2FC94337" w14:textId="77777777" w:rsidR="00901A2A" w:rsidRDefault="00901A2A" w:rsidP="00D94DAE">
      <w:pPr>
        <w:spacing w:after="0" w:line="240" w:lineRule="auto"/>
        <w:rPr>
          <w:rStyle w:val="FontStyle11"/>
          <w:sz w:val="28"/>
          <w:szCs w:val="28"/>
        </w:rPr>
      </w:pPr>
    </w:p>
    <w:p w14:paraId="5724569E" w14:textId="77777777" w:rsidR="00D94DAE" w:rsidRPr="00BA796D" w:rsidRDefault="00D94DAE" w:rsidP="00901A2A">
      <w:pPr>
        <w:spacing w:after="0" w:line="240" w:lineRule="exact"/>
        <w:rPr>
          <w:rStyle w:val="FontStyle11"/>
          <w:sz w:val="28"/>
          <w:szCs w:val="28"/>
        </w:rPr>
      </w:pPr>
      <w:bookmarkStart w:id="1" w:name="_Hlk5694633"/>
      <w:r w:rsidRPr="00BA796D">
        <w:rPr>
          <w:rStyle w:val="FontStyle11"/>
          <w:sz w:val="28"/>
          <w:szCs w:val="28"/>
        </w:rPr>
        <w:t xml:space="preserve">Глава Предгорного </w:t>
      </w:r>
    </w:p>
    <w:p w14:paraId="281BC9BC" w14:textId="77777777" w:rsidR="00D94DAE" w:rsidRPr="00BA796D" w:rsidRDefault="00D94DAE" w:rsidP="00901A2A">
      <w:pPr>
        <w:spacing w:after="0" w:line="240" w:lineRule="exact"/>
        <w:rPr>
          <w:rStyle w:val="FontStyle11"/>
          <w:sz w:val="28"/>
          <w:szCs w:val="28"/>
        </w:rPr>
      </w:pPr>
      <w:r w:rsidRPr="00BA796D">
        <w:rPr>
          <w:rStyle w:val="FontStyle11"/>
          <w:sz w:val="28"/>
          <w:szCs w:val="28"/>
        </w:rPr>
        <w:t>муниципального округа</w:t>
      </w:r>
    </w:p>
    <w:p w14:paraId="4D16FF12" w14:textId="77777777" w:rsidR="00D94DAE" w:rsidRPr="00BA796D" w:rsidRDefault="00D94DAE" w:rsidP="00901A2A">
      <w:pPr>
        <w:spacing w:after="0" w:line="240" w:lineRule="exact"/>
        <w:rPr>
          <w:rStyle w:val="FontStyle11"/>
          <w:sz w:val="28"/>
          <w:szCs w:val="28"/>
        </w:rPr>
      </w:pPr>
      <w:r w:rsidRPr="00BA796D">
        <w:rPr>
          <w:rStyle w:val="FontStyle11"/>
          <w:sz w:val="28"/>
          <w:szCs w:val="28"/>
        </w:rPr>
        <w:t xml:space="preserve">Ставропольского края </w:t>
      </w:r>
      <w:r w:rsidR="004D23D8">
        <w:rPr>
          <w:rStyle w:val="FontStyle11"/>
          <w:sz w:val="28"/>
          <w:szCs w:val="28"/>
        </w:rPr>
        <w:t xml:space="preserve">                                                               </w:t>
      </w:r>
      <w:r w:rsidR="00C67B27">
        <w:rPr>
          <w:rStyle w:val="FontStyle11"/>
          <w:sz w:val="28"/>
          <w:szCs w:val="28"/>
        </w:rPr>
        <w:t xml:space="preserve">      </w:t>
      </w:r>
      <w:proofErr w:type="gramStart"/>
      <w:r w:rsidR="004D23D8">
        <w:rPr>
          <w:rStyle w:val="FontStyle11"/>
          <w:sz w:val="28"/>
          <w:szCs w:val="28"/>
        </w:rPr>
        <w:t>Н.Н.</w:t>
      </w:r>
      <w:proofErr w:type="gramEnd"/>
      <w:r w:rsidR="004D23D8">
        <w:rPr>
          <w:rStyle w:val="FontStyle11"/>
          <w:sz w:val="28"/>
          <w:szCs w:val="28"/>
        </w:rPr>
        <w:t xml:space="preserve"> Бондаренко</w:t>
      </w:r>
    </w:p>
    <w:bookmarkEnd w:id="1"/>
    <w:p w14:paraId="06444436" w14:textId="77777777" w:rsidR="00403D8B" w:rsidRDefault="00403D8B" w:rsidP="00F50B42">
      <w:pPr>
        <w:pStyle w:val="ConsPlusNormal"/>
        <w:ind w:left="5670" w:right="-2"/>
        <w:outlineLvl w:val="0"/>
        <w:rPr>
          <w:rFonts w:ascii="Times New Roman" w:hAnsi="Times New Roman"/>
          <w:sz w:val="28"/>
          <w:szCs w:val="28"/>
        </w:rPr>
      </w:pPr>
    </w:p>
    <w:sectPr w:rsidR="00403D8B" w:rsidSect="00B777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C14B" w14:textId="77777777" w:rsidR="002256EA" w:rsidRDefault="002256EA" w:rsidP="007304C2">
      <w:pPr>
        <w:spacing w:after="0" w:line="240" w:lineRule="auto"/>
      </w:pPr>
      <w:r>
        <w:separator/>
      </w:r>
    </w:p>
  </w:endnote>
  <w:endnote w:type="continuationSeparator" w:id="0">
    <w:p w14:paraId="2B21DE90" w14:textId="77777777" w:rsidR="002256EA" w:rsidRDefault="002256EA" w:rsidP="0073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79C0" w14:textId="77777777" w:rsidR="002256EA" w:rsidRDefault="002256EA" w:rsidP="007304C2">
      <w:pPr>
        <w:spacing w:after="0" w:line="240" w:lineRule="auto"/>
      </w:pPr>
      <w:r>
        <w:separator/>
      </w:r>
    </w:p>
  </w:footnote>
  <w:footnote w:type="continuationSeparator" w:id="0">
    <w:p w14:paraId="4A1043DD" w14:textId="77777777" w:rsidR="002256EA" w:rsidRDefault="002256EA" w:rsidP="00730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0888"/>
    <w:multiLevelType w:val="multilevel"/>
    <w:tmpl w:val="DB3E61F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A3D1EC7"/>
    <w:multiLevelType w:val="hybridMultilevel"/>
    <w:tmpl w:val="C4D84410"/>
    <w:lvl w:ilvl="0" w:tplc="2A56A8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C6E5411"/>
    <w:multiLevelType w:val="hybridMultilevel"/>
    <w:tmpl w:val="54C691B2"/>
    <w:lvl w:ilvl="0" w:tplc="A6186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1E05CC"/>
    <w:multiLevelType w:val="hybridMultilevel"/>
    <w:tmpl w:val="FB441B58"/>
    <w:lvl w:ilvl="0" w:tplc="9870998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8CC35BE"/>
    <w:multiLevelType w:val="hybridMultilevel"/>
    <w:tmpl w:val="182E26A6"/>
    <w:lvl w:ilvl="0" w:tplc="3A588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486B60"/>
    <w:multiLevelType w:val="hybridMultilevel"/>
    <w:tmpl w:val="05D06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36100686">
    <w:abstractNumId w:val="1"/>
  </w:num>
  <w:num w:numId="2" w16cid:durableId="289439132">
    <w:abstractNumId w:val="3"/>
  </w:num>
  <w:num w:numId="3" w16cid:durableId="221596615">
    <w:abstractNumId w:val="4"/>
  </w:num>
  <w:num w:numId="4" w16cid:durableId="1134248721">
    <w:abstractNumId w:val="2"/>
  </w:num>
  <w:num w:numId="5" w16cid:durableId="558515448">
    <w:abstractNumId w:val="0"/>
  </w:num>
  <w:num w:numId="6" w16cid:durableId="826096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76FC"/>
    <w:rsid w:val="000324B6"/>
    <w:rsid w:val="00032A2A"/>
    <w:rsid w:val="00032AE7"/>
    <w:rsid w:val="0003689F"/>
    <w:rsid w:val="00051D7A"/>
    <w:rsid w:val="00056AF1"/>
    <w:rsid w:val="00065365"/>
    <w:rsid w:val="00066AFD"/>
    <w:rsid w:val="00067AD5"/>
    <w:rsid w:val="000812D4"/>
    <w:rsid w:val="00090412"/>
    <w:rsid w:val="000922DB"/>
    <w:rsid w:val="000B6D8F"/>
    <w:rsid w:val="000C01DB"/>
    <w:rsid w:val="000F6328"/>
    <w:rsid w:val="00106636"/>
    <w:rsid w:val="0012004E"/>
    <w:rsid w:val="001249BD"/>
    <w:rsid w:val="00136C34"/>
    <w:rsid w:val="001448DD"/>
    <w:rsid w:val="00160F8D"/>
    <w:rsid w:val="00171BAB"/>
    <w:rsid w:val="00175D08"/>
    <w:rsid w:val="001C2FF5"/>
    <w:rsid w:val="001D2EEC"/>
    <w:rsid w:val="001D3419"/>
    <w:rsid w:val="001D6C7D"/>
    <w:rsid w:val="001E5977"/>
    <w:rsid w:val="0020441C"/>
    <w:rsid w:val="0021233B"/>
    <w:rsid w:val="00214E80"/>
    <w:rsid w:val="002256EA"/>
    <w:rsid w:val="00225A96"/>
    <w:rsid w:val="00233A62"/>
    <w:rsid w:val="002548EA"/>
    <w:rsid w:val="00291770"/>
    <w:rsid w:val="002A06A2"/>
    <w:rsid w:val="002A1381"/>
    <w:rsid w:val="002A3E2B"/>
    <w:rsid w:val="002A7B73"/>
    <w:rsid w:val="002B1100"/>
    <w:rsid w:val="002C05C5"/>
    <w:rsid w:val="002D6B94"/>
    <w:rsid w:val="002F263F"/>
    <w:rsid w:val="002F294A"/>
    <w:rsid w:val="002F41BC"/>
    <w:rsid w:val="0031059B"/>
    <w:rsid w:val="003277E8"/>
    <w:rsid w:val="0033105D"/>
    <w:rsid w:val="00333BBA"/>
    <w:rsid w:val="0035536A"/>
    <w:rsid w:val="00366F40"/>
    <w:rsid w:val="00386B39"/>
    <w:rsid w:val="00390AA7"/>
    <w:rsid w:val="003B7AF9"/>
    <w:rsid w:val="003C6B25"/>
    <w:rsid w:val="003D646D"/>
    <w:rsid w:val="003E772E"/>
    <w:rsid w:val="003F7345"/>
    <w:rsid w:val="00401170"/>
    <w:rsid w:val="00403D8B"/>
    <w:rsid w:val="0040770F"/>
    <w:rsid w:val="00410A9C"/>
    <w:rsid w:val="00417196"/>
    <w:rsid w:val="00426B8F"/>
    <w:rsid w:val="00437099"/>
    <w:rsid w:val="00457BC7"/>
    <w:rsid w:val="004757CB"/>
    <w:rsid w:val="004923C5"/>
    <w:rsid w:val="00493F33"/>
    <w:rsid w:val="00496DF9"/>
    <w:rsid w:val="004D23D8"/>
    <w:rsid w:val="004E3095"/>
    <w:rsid w:val="004F2C21"/>
    <w:rsid w:val="00501D62"/>
    <w:rsid w:val="005072DF"/>
    <w:rsid w:val="00516FE2"/>
    <w:rsid w:val="00546314"/>
    <w:rsid w:val="0055081C"/>
    <w:rsid w:val="005A05EA"/>
    <w:rsid w:val="005A34DE"/>
    <w:rsid w:val="005C3D59"/>
    <w:rsid w:val="005D5C98"/>
    <w:rsid w:val="006100A9"/>
    <w:rsid w:val="00611142"/>
    <w:rsid w:val="00640CF6"/>
    <w:rsid w:val="00651F5F"/>
    <w:rsid w:val="00673C2F"/>
    <w:rsid w:val="0068290D"/>
    <w:rsid w:val="006837ED"/>
    <w:rsid w:val="00685BF4"/>
    <w:rsid w:val="006A61B4"/>
    <w:rsid w:val="006A6F4B"/>
    <w:rsid w:val="006C3F4F"/>
    <w:rsid w:val="006E07D0"/>
    <w:rsid w:val="006E3AAB"/>
    <w:rsid w:val="006F18D5"/>
    <w:rsid w:val="006F1F3F"/>
    <w:rsid w:val="00717992"/>
    <w:rsid w:val="00723B37"/>
    <w:rsid w:val="007303D2"/>
    <w:rsid w:val="007304C2"/>
    <w:rsid w:val="00731DBA"/>
    <w:rsid w:val="0073421C"/>
    <w:rsid w:val="00740D29"/>
    <w:rsid w:val="00763BC2"/>
    <w:rsid w:val="00771A47"/>
    <w:rsid w:val="00771B58"/>
    <w:rsid w:val="007973B7"/>
    <w:rsid w:val="00797BC3"/>
    <w:rsid w:val="007B7F85"/>
    <w:rsid w:val="007C6C29"/>
    <w:rsid w:val="007D2953"/>
    <w:rsid w:val="007E21C7"/>
    <w:rsid w:val="007E26C0"/>
    <w:rsid w:val="00812EC4"/>
    <w:rsid w:val="00814A16"/>
    <w:rsid w:val="008215C3"/>
    <w:rsid w:val="00823B63"/>
    <w:rsid w:val="00837D91"/>
    <w:rsid w:val="00860DF2"/>
    <w:rsid w:val="008833DE"/>
    <w:rsid w:val="00893424"/>
    <w:rsid w:val="008C49A9"/>
    <w:rsid w:val="008C74C6"/>
    <w:rsid w:val="008D4E73"/>
    <w:rsid w:val="008F2761"/>
    <w:rsid w:val="00901A2A"/>
    <w:rsid w:val="0090362A"/>
    <w:rsid w:val="009610B4"/>
    <w:rsid w:val="0098763B"/>
    <w:rsid w:val="009916CC"/>
    <w:rsid w:val="009A0E5F"/>
    <w:rsid w:val="009A1A67"/>
    <w:rsid w:val="009C1CF3"/>
    <w:rsid w:val="009C573C"/>
    <w:rsid w:val="009E03EE"/>
    <w:rsid w:val="009E0F4D"/>
    <w:rsid w:val="00A06C29"/>
    <w:rsid w:val="00A11C01"/>
    <w:rsid w:val="00A12F7C"/>
    <w:rsid w:val="00A17FF4"/>
    <w:rsid w:val="00A36F64"/>
    <w:rsid w:val="00A9301B"/>
    <w:rsid w:val="00AA1A5C"/>
    <w:rsid w:val="00AB14E4"/>
    <w:rsid w:val="00AB74A2"/>
    <w:rsid w:val="00B27064"/>
    <w:rsid w:val="00B45BC0"/>
    <w:rsid w:val="00B461CE"/>
    <w:rsid w:val="00B4634A"/>
    <w:rsid w:val="00B614F6"/>
    <w:rsid w:val="00B6193C"/>
    <w:rsid w:val="00B641BC"/>
    <w:rsid w:val="00B77739"/>
    <w:rsid w:val="00B777DF"/>
    <w:rsid w:val="00B810F9"/>
    <w:rsid w:val="00B9045E"/>
    <w:rsid w:val="00B92211"/>
    <w:rsid w:val="00B95E43"/>
    <w:rsid w:val="00B9750D"/>
    <w:rsid w:val="00BA796D"/>
    <w:rsid w:val="00BC10D9"/>
    <w:rsid w:val="00BC6A99"/>
    <w:rsid w:val="00BD3B03"/>
    <w:rsid w:val="00C06B97"/>
    <w:rsid w:val="00C1427D"/>
    <w:rsid w:val="00C15371"/>
    <w:rsid w:val="00C31375"/>
    <w:rsid w:val="00C3701D"/>
    <w:rsid w:val="00C5025C"/>
    <w:rsid w:val="00C51A56"/>
    <w:rsid w:val="00C5736F"/>
    <w:rsid w:val="00C573CD"/>
    <w:rsid w:val="00C67B27"/>
    <w:rsid w:val="00C776FC"/>
    <w:rsid w:val="00C82CD2"/>
    <w:rsid w:val="00C86372"/>
    <w:rsid w:val="00CB4B26"/>
    <w:rsid w:val="00CB597A"/>
    <w:rsid w:val="00CC2714"/>
    <w:rsid w:val="00CC76E4"/>
    <w:rsid w:val="00CF5F2C"/>
    <w:rsid w:val="00D05985"/>
    <w:rsid w:val="00D0658D"/>
    <w:rsid w:val="00D1344C"/>
    <w:rsid w:val="00D26099"/>
    <w:rsid w:val="00D4089D"/>
    <w:rsid w:val="00D414B4"/>
    <w:rsid w:val="00D52274"/>
    <w:rsid w:val="00D52631"/>
    <w:rsid w:val="00D73895"/>
    <w:rsid w:val="00D74500"/>
    <w:rsid w:val="00D84AF1"/>
    <w:rsid w:val="00D93E56"/>
    <w:rsid w:val="00D94DAE"/>
    <w:rsid w:val="00D96BE7"/>
    <w:rsid w:val="00D97551"/>
    <w:rsid w:val="00DA0C19"/>
    <w:rsid w:val="00DB7A93"/>
    <w:rsid w:val="00DC0395"/>
    <w:rsid w:val="00DD098E"/>
    <w:rsid w:val="00DE48F9"/>
    <w:rsid w:val="00DF017C"/>
    <w:rsid w:val="00DF3686"/>
    <w:rsid w:val="00E031F0"/>
    <w:rsid w:val="00E12022"/>
    <w:rsid w:val="00E15599"/>
    <w:rsid w:val="00E2004F"/>
    <w:rsid w:val="00E459BE"/>
    <w:rsid w:val="00E46232"/>
    <w:rsid w:val="00E47301"/>
    <w:rsid w:val="00E70508"/>
    <w:rsid w:val="00E91312"/>
    <w:rsid w:val="00E96719"/>
    <w:rsid w:val="00EF073A"/>
    <w:rsid w:val="00F16C9E"/>
    <w:rsid w:val="00F32CD1"/>
    <w:rsid w:val="00F41302"/>
    <w:rsid w:val="00F413E1"/>
    <w:rsid w:val="00F503AA"/>
    <w:rsid w:val="00F50AF1"/>
    <w:rsid w:val="00F50B42"/>
    <w:rsid w:val="00F53A76"/>
    <w:rsid w:val="00F62F00"/>
    <w:rsid w:val="00F635E4"/>
    <w:rsid w:val="00FA1A2C"/>
    <w:rsid w:val="00FA25B0"/>
    <w:rsid w:val="00FD3F38"/>
    <w:rsid w:val="00FE2CFB"/>
    <w:rsid w:val="00FE43D5"/>
    <w:rsid w:val="00FE7E5E"/>
    <w:rsid w:val="00FF2F38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19D93"/>
  <w15:chartTrackingRefBased/>
  <w15:docId w15:val="{6D86DFD6-E56B-4815-833C-DF019F11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C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776FC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C776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776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link w:val="a4"/>
    <w:qFormat/>
    <w:rsid w:val="007E26C0"/>
    <w:pPr>
      <w:ind w:left="720"/>
      <w:contextualSpacing/>
    </w:pPr>
    <w:rPr>
      <w:lang w:val="x-none"/>
    </w:rPr>
  </w:style>
  <w:style w:type="paragraph" w:customStyle="1" w:styleId="Style1">
    <w:name w:val="Style1"/>
    <w:basedOn w:val="a"/>
    <w:uiPriority w:val="99"/>
    <w:rsid w:val="00D94DAE"/>
    <w:pPr>
      <w:widowControl w:val="0"/>
      <w:autoSpaceDE w:val="0"/>
      <w:autoSpaceDN w:val="0"/>
      <w:adjustRightInd w:val="0"/>
      <w:spacing w:after="0" w:line="321" w:lineRule="exact"/>
      <w:ind w:firstLine="58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94DAE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94DAE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uiPriority w:val="99"/>
    <w:semiHidden/>
    <w:unhideWhenUsed/>
    <w:rsid w:val="00D94DAE"/>
    <w:rPr>
      <w:color w:val="0563C1"/>
      <w:u w:val="single"/>
    </w:rPr>
  </w:style>
  <w:style w:type="paragraph" w:customStyle="1" w:styleId="Style4">
    <w:name w:val="Style4"/>
    <w:basedOn w:val="a"/>
    <w:uiPriority w:val="99"/>
    <w:rsid w:val="00D94DAE"/>
    <w:pPr>
      <w:widowControl w:val="0"/>
      <w:autoSpaceDE w:val="0"/>
      <w:autoSpaceDN w:val="0"/>
      <w:adjustRightInd w:val="0"/>
      <w:spacing w:after="0" w:line="324" w:lineRule="exact"/>
      <w:ind w:firstLine="5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598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D05985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7304C2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7304C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304C2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7304C2"/>
    <w:rPr>
      <w:sz w:val="22"/>
      <w:szCs w:val="22"/>
      <w:lang w:eastAsia="en-US"/>
    </w:rPr>
  </w:style>
  <w:style w:type="character" w:styleId="ac">
    <w:name w:val="Strong"/>
    <w:uiPriority w:val="22"/>
    <w:qFormat/>
    <w:rsid w:val="00F53A76"/>
    <w:rPr>
      <w:b/>
      <w:bCs/>
    </w:rPr>
  </w:style>
  <w:style w:type="numbering" w:customStyle="1" w:styleId="WW8Num1">
    <w:name w:val="WW8Num1"/>
    <w:basedOn w:val="a2"/>
    <w:rsid w:val="00403D8B"/>
    <w:pPr>
      <w:numPr>
        <w:numId w:val="5"/>
      </w:numPr>
    </w:pPr>
  </w:style>
  <w:style w:type="character" w:customStyle="1" w:styleId="ConsPlusNormal1">
    <w:name w:val="ConsPlusNormal1"/>
    <w:link w:val="ConsPlusNormal"/>
    <w:locked/>
    <w:rsid w:val="00C5736F"/>
    <w:rPr>
      <w:rFonts w:eastAsia="Times New Roman"/>
      <w:sz w:val="22"/>
      <w:lang w:bidi="ar-SA"/>
    </w:rPr>
  </w:style>
  <w:style w:type="character" w:customStyle="1" w:styleId="a4">
    <w:name w:val="Абзац списка Знак"/>
    <w:link w:val="a3"/>
    <w:locked/>
    <w:rsid w:val="00C573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5A54983CFDA265D1FF71D815F7C39054A38C8C10FB4A90D7920BA98775A2F21F9A104E812BBA712A04179097DE8C930B9E025968743C10767A0812HEV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C8C94-5340-4741-BDC6-C0BD950E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Links>
    <vt:vector size="6" baseType="variant"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consultantplus://offline/ref=AC5A54983CFDA265D1FF71D815F7C39054A38C8C10FB4A90D7920BA98775A2F21F9A104E812BBA712A04179097DE8C930B9E025968743C10767A0812HEVEM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Кирилл Павленко</cp:lastModifiedBy>
  <cp:revision>2</cp:revision>
  <cp:lastPrinted>2022-08-19T06:16:00Z</cp:lastPrinted>
  <dcterms:created xsi:type="dcterms:W3CDTF">2022-09-22T07:48:00Z</dcterms:created>
  <dcterms:modified xsi:type="dcterms:W3CDTF">2022-09-22T07:48:00Z</dcterms:modified>
</cp:coreProperties>
</file>