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DE" w:rsidRPr="00A601BC" w:rsidRDefault="00FE0CB5" w:rsidP="00DC22DE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DC22DE" w:rsidRPr="00A601BC">
        <w:rPr>
          <w:sz w:val="28"/>
          <w:szCs w:val="28"/>
        </w:rPr>
        <w:t xml:space="preserve"> Предгорного муниципального </w:t>
      </w:r>
      <w:r>
        <w:rPr>
          <w:sz w:val="28"/>
          <w:szCs w:val="28"/>
        </w:rPr>
        <w:t>округа</w:t>
      </w:r>
      <w:r w:rsidR="00DC22DE" w:rsidRPr="00A601BC">
        <w:rPr>
          <w:sz w:val="28"/>
          <w:szCs w:val="28"/>
        </w:rPr>
        <w:t xml:space="preserve"> Ставропольского края</w:t>
      </w:r>
    </w:p>
    <w:p w:rsidR="00DC22DE" w:rsidRPr="00A601BC" w:rsidRDefault="00FE0CB5" w:rsidP="00DC22D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DC22DE" w:rsidRPr="00A601BC">
        <w:rPr>
          <w:sz w:val="28"/>
          <w:szCs w:val="28"/>
        </w:rPr>
        <w:t xml:space="preserve"> созыва</w:t>
      </w:r>
    </w:p>
    <w:p w:rsidR="00DC22DE" w:rsidRPr="00A601BC" w:rsidRDefault="00DC22DE" w:rsidP="00DC22DE">
      <w:pPr>
        <w:jc w:val="center"/>
        <w:rPr>
          <w:sz w:val="28"/>
          <w:szCs w:val="28"/>
        </w:rPr>
      </w:pPr>
    </w:p>
    <w:p w:rsidR="00DC22DE" w:rsidRPr="00A601BC" w:rsidRDefault="00DC22DE" w:rsidP="00DC22DE">
      <w:pPr>
        <w:jc w:val="center"/>
        <w:rPr>
          <w:sz w:val="28"/>
          <w:szCs w:val="28"/>
        </w:rPr>
      </w:pPr>
      <w:r w:rsidRPr="00A601BC">
        <w:rPr>
          <w:sz w:val="28"/>
          <w:szCs w:val="28"/>
        </w:rPr>
        <w:t>РЕШЕНИЕ</w:t>
      </w:r>
    </w:p>
    <w:p w:rsidR="00DC22DE" w:rsidRDefault="00DC22DE" w:rsidP="00415D2F">
      <w:pPr>
        <w:ind w:firstLine="539"/>
        <w:jc w:val="center"/>
        <w:rPr>
          <w:sz w:val="28"/>
        </w:rPr>
      </w:pPr>
    </w:p>
    <w:p w:rsidR="00DC22DE" w:rsidRDefault="0021313F" w:rsidP="00DC22DE">
      <w:pPr>
        <w:jc w:val="both"/>
        <w:rPr>
          <w:sz w:val="28"/>
        </w:rPr>
      </w:pPr>
      <w:r>
        <w:rPr>
          <w:sz w:val="28"/>
        </w:rPr>
        <w:t>25 февраля</w:t>
      </w:r>
      <w:r w:rsidR="00DC22DE">
        <w:rPr>
          <w:sz w:val="28"/>
        </w:rPr>
        <w:t xml:space="preserve"> 20</w:t>
      </w:r>
      <w:r w:rsidR="00FE0CB5">
        <w:rPr>
          <w:sz w:val="28"/>
        </w:rPr>
        <w:t>2</w:t>
      </w:r>
      <w:r w:rsidR="002B1887">
        <w:rPr>
          <w:sz w:val="28"/>
        </w:rPr>
        <w:t>2</w:t>
      </w:r>
      <w:r w:rsidR="00DC22DE">
        <w:rPr>
          <w:sz w:val="28"/>
        </w:rPr>
        <w:t xml:space="preserve"> года         </w:t>
      </w:r>
      <w:r>
        <w:rPr>
          <w:sz w:val="28"/>
        </w:rPr>
        <w:t xml:space="preserve">     </w:t>
      </w:r>
      <w:r w:rsidR="00DC22DE">
        <w:rPr>
          <w:sz w:val="28"/>
        </w:rPr>
        <w:t xml:space="preserve"> </w:t>
      </w:r>
      <w:r w:rsidR="00EE75D9">
        <w:rPr>
          <w:sz w:val="28"/>
        </w:rPr>
        <w:t xml:space="preserve"> </w:t>
      </w:r>
      <w:r w:rsidR="00DC22DE">
        <w:rPr>
          <w:sz w:val="28"/>
        </w:rPr>
        <w:t xml:space="preserve"> </w:t>
      </w:r>
      <w:r w:rsidR="00FE0CB5">
        <w:rPr>
          <w:sz w:val="28"/>
        </w:rPr>
        <w:t xml:space="preserve">   </w:t>
      </w:r>
      <w:r w:rsidR="00DC22DE">
        <w:rPr>
          <w:sz w:val="28"/>
        </w:rPr>
        <w:t>ст.</w:t>
      </w:r>
      <w:r w:rsidR="00FE0CB5">
        <w:rPr>
          <w:sz w:val="28"/>
        </w:rPr>
        <w:t xml:space="preserve"> </w:t>
      </w:r>
      <w:r w:rsidR="00DC22DE">
        <w:rPr>
          <w:sz w:val="28"/>
        </w:rPr>
        <w:t xml:space="preserve">Ессентукская            </w:t>
      </w:r>
      <w:r>
        <w:rPr>
          <w:sz w:val="28"/>
        </w:rPr>
        <w:t xml:space="preserve">   </w:t>
      </w:r>
      <w:r w:rsidR="00DC22DE">
        <w:rPr>
          <w:sz w:val="28"/>
        </w:rPr>
        <w:t xml:space="preserve">                          </w:t>
      </w:r>
      <w:r w:rsidR="00FE0CB5">
        <w:rPr>
          <w:sz w:val="28"/>
        </w:rPr>
        <w:t xml:space="preserve">     </w:t>
      </w:r>
      <w:r w:rsidR="00DC22DE">
        <w:rPr>
          <w:sz w:val="28"/>
        </w:rPr>
        <w:t>№</w:t>
      </w:r>
      <w:r>
        <w:rPr>
          <w:sz w:val="28"/>
        </w:rPr>
        <w:t xml:space="preserve"> 7</w:t>
      </w:r>
    </w:p>
    <w:p w:rsidR="00DC22DE" w:rsidRDefault="00DC22DE" w:rsidP="00DC22DE">
      <w:pPr>
        <w:jc w:val="both"/>
        <w:rPr>
          <w:sz w:val="28"/>
        </w:rPr>
      </w:pPr>
    </w:p>
    <w:p w:rsidR="00DC22DE" w:rsidRPr="00DC22DE" w:rsidRDefault="002B1887" w:rsidP="0080314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Д</w:t>
      </w:r>
      <w:r w:rsidR="0009759F">
        <w:rPr>
          <w:rFonts w:ascii="Times New Roman" w:hAnsi="Times New Roman" w:cs="Times New Roman"/>
          <w:b w:val="0"/>
          <w:sz w:val="28"/>
          <w:szCs w:val="28"/>
        </w:rPr>
        <w:t>умы Предгорного муниципального округа Ставропольского края от 01.10.2021 года № 133 «</w:t>
      </w:r>
      <w:r w:rsidR="00DC22DE" w:rsidRPr="00DC22D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осуществления </w:t>
      </w:r>
      <w:r w:rsidR="00FE0CB5">
        <w:rPr>
          <w:rFonts w:ascii="Times New Roman" w:hAnsi="Times New Roman" w:cs="Times New Roman"/>
          <w:b w:val="0"/>
          <w:sz w:val="28"/>
          <w:szCs w:val="28"/>
        </w:rPr>
        <w:t xml:space="preserve">Думой </w:t>
      </w:r>
      <w:r w:rsidR="00DC22DE">
        <w:rPr>
          <w:rFonts w:ascii="Times New Roman" w:hAnsi="Times New Roman" w:cs="Times New Roman"/>
          <w:b w:val="0"/>
          <w:sz w:val="28"/>
          <w:szCs w:val="28"/>
        </w:rPr>
        <w:t xml:space="preserve">Предгорного </w:t>
      </w:r>
      <w:r w:rsidR="00DC22DE" w:rsidRPr="00DC22D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FE0CB5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C22DE" w:rsidRPr="00DC22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2DE">
        <w:rPr>
          <w:rFonts w:ascii="Times New Roman" w:hAnsi="Times New Roman" w:cs="Times New Roman"/>
          <w:b w:val="0"/>
          <w:sz w:val="28"/>
          <w:szCs w:val="28"/>
        </w:rPr>
        <w:t>С</w:t>
      </w:r>
      <w:r w:rsidR="00DC22DE" w:rsidRPr="00DC22DE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DC22DE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DC22DE" w:rsidRPr="00DC22DE">
        <w:rPr>
          <w:rFonts w:ascii="Times New Roman" w:hAnsi="Times New Roman" w:cs="Times New Roman"/>
          <w:b w:val="0"/>
          <w:sz w:val="28"/>
          <w:szCs w:val="28"/>
        </w:rPr>
        <w:t xml:space="preserve">рава законодательной инициативы в </w:t>
      </w:r>
      <w:r w:rsidR="00DC22DE">
        <w:rPr>
          <w:rFonts w:ascii="Times New Roman" w:hAnsi="Times New Roman" w:cs="Times New Roman"/>
          <w:b w:val="0"/>
          <w:sz w:val="28"/>
          <w:szCs w:val="28"/>
        </w:rPr>
        <w:t>Д</w:t>
      </w:r>
      <w:r w:rsidR="00DC22DE" w:rsidRPr="00DC22DE">
        <w:rPr>
          <w:rFonts w:ascii="Times New Roman" w:hAnsi="Times New Roman" w:cs="Times New Roman"/>
          <w:b w:val="0"/>
          <w:sz w:val="28"/>
          <w:szCs w:val="28"/>
        </w:rPr>
        <w:t xml:space="preserve">уме </w:t>
      </w:r>
      <w:r w:rsidR="00DC22DE">
        <w:rPr>
          <w:rFonts w:ascii="Times New Roman" w:hAnsi="Times New Roman" w:cs="Times New Roman"/>
          <w:b w:val="0"/>
          <w:sz w:val="28"/>
          <w:szCs w:val="28"/>
        </w:rPr>
        <w:t>С</w:t>
      </w:r>
      <w:r w:rsidR="00DC22DE" w:rsidRPr="00DC22DE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09759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C22DE" w:rsidRDefault="00DC22DE" w:rsidP="00DC22DE">
      <w:pPr>
        <w:pStyle w:val="ConsPlusTitle"/>
        <w:widowControl/>
        <w:jc w:val="center"/>
      </w:pPr>
    </w:p>
    <w:p w:rsidR="00DC22DE" w:rsidRDefault="00DC22DE" w:rsidP="00DC22DE">
      <w:pPr>
        <w:pStyle w:val="ConsPlusNormal"/>
        <w:widowControl/>
        <w:jc w:val="center"/>
      </w:pPr>
    </w:p>
    <w:p w:rsidR="00DC22DE" w:rsidRDefault="00DC22DE" w:rsidP="00EB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FE0CB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803144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едеральными законами от </w:t>
      </w:r>
      <w:r w:rsidR="00FE0CB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03144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E0CB5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="00803144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>1999 г</w:t>
      </w:r>
      <w:r w:rsidR="00EB6242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803144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FE0CB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№184-ФЗ</w:t>
        </w:r>
      </w:hyperlink>
      <w:r w:rsidR="00803144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42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3144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B6242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3144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FE0CB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03144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E0CB5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="00803144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>2003 г</w:t>
      </w:r>
      <w:r w:rsidR="00EB6242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803144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E0CB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="00FE0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</w:t>
      </w:r>
      <w:r w:rsidR="00803144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42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3144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B6242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3144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B75E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="00FE0C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аконом</w:t>
        </w:r>
      </w:hyperlink>
      <w:r w:rsidR="00FE0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144" w:rsidRPr="00744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r w:rsidR="00803144" w:rsidRPr="00803144">
        <w:rPr>
          <w:rFonts w:ascii="Times New Roman" w:hAnsi="Times New Roman" w:cs="Times New Roman"/>
          <w:sz w:val="28"/>
          <w:szCs w:val="28"/>
        </w:rPr>
        <w:t>от 24</w:t>
      </w:r>
      <w:r w:rsidR="00FE0CB5">
        <w:rPr>
          <w:rFonts w:ascii="Times New Roman" w:hAnsi="Times New Roman" w:cs="Times New Roman"/>
          <w:sz w:val="28"/>
          <w:szCs w:val="28"/>
        </w:rPr>
        <w:t>.06.</w:t>
      </w:r>
      <w:r w:rsidR="00803144" w:rsidRPr="00803144">
        <w:rPr>
          <w:rFonts w:ascii="Times New Roman" w:hAnsi="Times New Roman" w:cs="Times New Roman"/>
          <w:sz w:val="28"/>
          <w:szCs w:val="28"/>
        </w:rPr>
        <w:t>2002 г</w:t>
      </w:r>
      <w:r w:rsidR="00EB6242">
        <w:rPr>
          <w:rFonts w:ascii="Times New Roman" w:hAnsi="Times New Roman" w:cs="Times New Roman"/>
          <w:sz w:val="28"/>
          <w:szCs w:val="28"/>
        </w:rPr>
        <w:t>ода</w:t>
      </w:r>
      <w:r w:rsidR="00803144" w:rsidRPr="00803144">
        <w:rPr>
          <w:rFonts w:ascii="Times New Roman" w:hAnsi="Times New Roman" w:cs="Times New Roman"/>
          <w:sz w:val="28"/>
          <w:szCs w:val="28"/>
        </w:rPr>
        <w:t xml:space="preserve"> </w:t>
      </w:r>
      <w:r w:rsidR="00FE0CB5">
        <w:rPr>
          <w:rFonts w:ascii="Times New Roman" w:hAnsi="Times New Roman" w:cs="Times New Roman"/>
          <w:sz w:val="28"/>
          <w:szCs w:val="28"/>
        </w:rPr>
        <w:t xml:space="preserve">№ </w:t>
      </w:r>
      <w:r w:rsidR="00803144" w:rsidRPr="00803144">
        <w:rPr>
          <w:rFonts w:ascii="Times New Roman" w:hAnsi="Times New Roman" w:cs="Times New Roman"/>
          <w:sz w:val="28"/>
          <w:szCs w:val="28"/>
        </w:rPr>
        <w:t xml:space="preserve">24-кз </w:t>
      </w:r>
      <w:r w:rsidR="00EB6242">
        <w:rPr>
          <w:rFonts w:ascii="Times New Roman" w:hAnsi="Times New Roman" w:cs="Times New Roman"/>
          <w:sz w:val="28"/>
          <w:szCs w:val="28"/>
        </w:rPr>
        <w:t>«</w:t>
      </w:r>
      <w:r w:rsidR="00803144" w:rsidRPr="00803144">
        <w:rPr>
          <w:rFonts w:ascii="Times New Roman" w:hAnsi="Times New Roman" w:cs="Times New Roman"/>
          <w:sz w:val="28"/>
          <w:szCs w:val="28"/>
        </w:rPr>
        <w:t>О порядке принятия законов Ставропольского края</w:t>
      </w:r>
      <w:r w:rsidR="00EB6242">
        <w:rPr>
          <w:rFonts w:ascii="Times New Roman" w:hAnsi="Times New Roman" w:cs="Times New Roman"/>
          <w:sz w:val="28"/>
          <w:szCs w:val="28"/>
        </w:rPr>
        <w:t>»</w:t>
      </w:r>
      <w:r w:rsidR="00803144" w:rsidRPr="008031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Предгорного муниципального </w:t>
      </w:r>
      <w:r w:rsidR="0009759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B5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</w:t>
      </w:r>
      <w:r w:rsidRPr="007D69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0CB5">
        <w:rPr>
          <w:rFonts w:ascii="Times New Roman" w:hAnsi="Times New Roman" w:cs="Times New Roman"/>
          <w:sz w:val="28"/>
          <w:szCs w:val="28"/>
        </w:rPr>
        <w:t>округа</w:t>
      </w:r>
      <w:r w:rsidRPr="007D692D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 w:rsidRPr="007D692D">
        <w:rPr>
          <w:rFonts w:ascii="Times New Roman" w:hAnsi="Times New Roman" w:cs="Times New Roman"/>
          <w:sz w:val="28"/>
          <w:szCs w:val="28"/>
        </w:rPr>
        <w:t xml:space="preserve"> края </w:t>
      </w:r>
      <w:r w:rsidR="00FE0CB5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C22DE" w:rsidRDefault="00DC22DE" w:rsidP="00DC2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2DE" w:rsidRDefault="00DC22DE" w:rsidP="00DC22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FE0C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3144" w:rsidRDefault="00803144" w:rsidP="00DC22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759F" w:rsidRDefault="00803144" w:rsidP="00097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314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9759F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 в решение Думы Предгорного муниципального округа Ставропольского края от 01.10.2021 года № 133 «</w:t>
      </w:r>
      <w:r w:rsidR="0009759F" w:rsidRPr="00DC22D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осуществления </w:t>
      </w:r>
      <w:r w:rsidR="0009759F">
        <w:rPr>
          <w:rFonts w:ascii="Times New Roman" w:hAnsi="Times New Roman" w:cs="Times New Roman"/>
          <w:b w:val="0"/>
          <w:sz w:val="28"/>
          <w:szCs w:val="28"/>
        </w:rPr>
        <w:t xml:space="preserve">Думой Предгорного </w:t>
      </w:r>
      <w:r w:rsidR="0009759F" w:rsidRPr="00DC22D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09759F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09759F" w:rsidRPr="00DC22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59F">
        <w:rPr>
          <w:rFonts w:ascii="Times New Roman" w:hAnsi="Times New Roman" w:cs="Times New Roman"/>
          <w:b w:val="0"/>
          <w:sz w:val="28"/>
          <w:szCs w:val="28"/>
        </w:rPr>
        <w:t>С</w:t>
      </w:r>
      <w:r w:rsidR="0009759F" w:rsidRPr="00DC22DE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09759F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09759F" w:rsidRPr="00DC22DE">
        <w:rPr>
          <w:rFonts w:ascii="Times New Roman" w:hAnsi="Times New Roman" w:cs="Times New Roman"/>
          <w:b w:val="0"/>
          <w:sz w:val="28"/>
          <w:szCs w:val="28"/>
        </w:rPr>
        <w:t xml:space="preserve">рава законодательной инициативы в </w:t>
      </w:r>
      <w:r w:rsidR="0009759F">
        <w:rPr>
          <w:rFonts w:ascii="Times New Roman" w:hAnsi="Times New Roman" w:cs="Times New Roman"/>
          <w:b w:val="0"/>
          <w:sz w:val="28"/>
          <w:szCs w:val="28"/>
        </w:rPr>
        <w:t>Д</w:t>
      </w:r>
      <w:r w:rsidR="0009759F" w:rsidRPr="00DC22DE">
        <w:rPr>
          <w:rFonts w:ascii="Times New Roman" w:hAnsi="Times New Roman" w:cs="Times New Roman"/>
          <w:b w:val="0"/>
          <w:sz w:val="28"/>
          <w:szCs w:val="28"/>
        </w:rPr>
        <w:t xml:space="preserve">уме </w:t>
      </w:r>
      <w:r w:rsidR="0009759F">
        <w:rPr>
          <w:rFonts w:ascii="Times New Roman" w:hAnsi="Times New Roman" w:cs="Times New Roman"/>
          <w:b w:val="0"/>
          <w:sz w:val="28"/>
          <w:szCs w:val="28"/>
        </w:rPr>
        <w:t>С</w:t>
      </w:r>
      <w:r w:rsidR="0009759F" w:rsidRPr="00DC22DE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09759F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09759F" w:rsidRDefault="0009759F" w:rsidP="000975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пункты 9 и 18 Положения</w:t>
      </w:r>
      <w:r w:rsidR="002131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313F" w:rsidRPr="00DC22DE">
        <w:rPr>
          <w:rFonts w:ascii="Times New Roman" w:hAnsi="Times New Roman" w:cs="Times New Roman"/>
          <w:b w:val="0"/>
          <w:sz w:val="28"/>
          <w:szCs w:val="28"/>
        </w:rPr>
        <w:t xml:space="preserve">о порядке осуществления </w:t>
      </w:r>
      <w:r w:rsidR="0021313F">
        <w:rPr>
          <w:rFonts w:ascii="Times New Roman" w:hAnsi="Times New Roman" w:cs="Times New Roman"/>
          <w:b w:val="0"/>
          <w:sz w:val="28"/>
          <w:szCs w:val="28"/>
        </w:rPr>
        <w:t xml:space="preserve">Думой Предгорного </w:t>
      </w:r>
      <w:r w:rsidR="0021313F" w:rsidRPr="00DC22D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21313F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21313F" w:rsidRPr="00DC22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313F">
        <w:rPr>
          <w:rFonts w:ascii="Times New Roman" w:hAnsi="Times New Roman" w:cs="Times New Roman"/>
          <w:b w:val="0"/>
          <w:sz w:val="28"/>
          <w:szCs w:val="28"/>
        </w:rPr>
        <w:t>С</w:t>
      </w:r>
      <w:r w:rsidR="0021313F" w:rsidRPr="00DC22DE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21313F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21313F" w:rsidRPr="00DC22DE">
        <w:rPr>
          <w:rFonts w:ascii="Times New Roman" w:hAnsi="Times New Roman" w:cs="Times New Roman"/>
          <w:b w:val="0"/>
          <w:sz w:val="28"/>
          <w:szCs w:val="28"/>
        </w:rPr>
        <w:t xml:space="preserve">рава законодательной инициативы в </w:t>
      </w:r>
      <w:r w:rsidR="0021313F">
        <w:rPr>
          <w:rFonts w:ascii="Times New Roman" w:hAnsi="Times New Roman" w:cs="Times New Roman"/>
          <w:b w:val="0"/>
          <w:sz w:val="28"/>
          <w:szCs w:val="28"/>
        </w:rPr>
        <w:t>Д</w:t>
      </w:r>
      <w:r w:rsidR="0021313F" w:rsidRPr="00DC22DE">
        <w:rPr>
          <w:rFonts w:ascii="Times New Roman" w:hAnsi="Times New Roman" w:cs="Times New Roman"/>
          <w:b w:val="0"/>
          <w:sz w:val="28"/>
          <w:szCs w:val="28"/>
        </w:rPr>
        <w:t xml:space="preserve">уме </w:t>
      </w:r>
      <w:r w:rsidR="0021313F">
        <w:rPr>
          <w:rFonts w:ascii="Times New Roman" w:hAnsi="Times New Roman" w:cs="Times New Roman"/>
          <w:b w:val="0"/>
          <w:sz w:val="28"/>
          <w:szCs w:val="28"/>
        </w:rPr>
        <w:t>С</w:t>
      </w:r>
      <w:r w:rsidR="0021313F" w:rsidRPr="00DC22DE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5D2F" w:rsidRDefault="0009759F" w:rsidP="00415D2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5D2F">
        <w:rPr>
          <w:rFonts w:ascii="Times New Roman" w:hAnsi="Times New Roman" w:cs="Times New Roman"/>
          <w:sz w:val="28"/>
          <w:szCs w:val="28"/>
        </w:rPr>
        <w:t>. Официально о</w:t>
      </w:r>
      <w:r w:rsidR="009C18EC">
        <w:rPr>
          <w:rFonts w:ascii="Times New Roman" w:hAnsi="Times New Roman" w:cs="Times New Roman"/>
          <w:sz w:val="28"/>
          <w:szCs w:val="28"/>
        </w:rPr>
        <w:t>бнародовать</w:t>
      </w:r>
      <w:r w:rsidR="00415D2F">
        <w:rPr>
          <w:rFonts w:ascii="Times New Roman" w:hAnsi="Times New Roman" w:cs="Times New Roman"/>
          <w:sz w:val="28"/>
          <w:szCs w:val="28"/>
        </w:rPr>
        <w:t xml:space="preserve"> настоящее решение в установленном порядке.</w:t>
      </w:r>
    </w:p>
    <w:p w:rsidR="00415D2F" w:rsidRPr="00EF59CA" w:rsidRDefault="0009759F" w:rsidP="00415D2F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D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5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5D2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415D2F" w:rsidRPr="00EF59C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15D2F">
        <w:rPr>
          <w:rFonts w:ascii="Times New Roman" w:hAnsi="Times New Roman" w:cs="Times New Roman"/>
          <w:sz w:val="28"/>
          <w:szCs w:val="28"/>
        </w:rPr>
        <w:t xml:space="preserve">Думы </w:t>
      </w:r>
      <w:r w:rsidR="00415D2F" w:rsidRPr="00EF59CA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415D2F">
        <w:rPr>
          <w:rFonts w:ascii="Times New Roman" w:hAnsi="Times New Roman" w:cs="Times New Roman"/>
          <w:sz w:val="28"/>
          <w:szCs w:val="28"/>
        </w:rPr>
        <w:t>округа</w:t>
      </w:r>
      <w:r w:rsidR="00415D2F" w:rsidRPr="00EF59CA">
        <w:rPr>
          <w:rFonts w:ascii="Times New Roman" w:hAnsi="Times New Roman" w:cs="Times New Roman"/>
          <w:sz w:val="28"/>
          <w:szCs w:val="28"/>
        </w:rPr>
        <w:t xml:space="preserve"> </w:t>
      </w:r>
      <w:r w:rsidR="00415D2F">
        <w:rPr>
          <w:rFonts w:ascii="Times New Roman" w:hAnsi="Times New Roman" w:cs="Times New Roman"/>
          <w:sz w:val="28"/>
          <w:szCs w:val="28"/>
        </w:rPr>
        <w:t>Жукову А.Н.</w:t>
      </w:r>
    </w:p>
    <w:p w:rsidR="00415D2F" w:rsidRPr="005A005D" w:rsidRDefault="0009759F" w:rsidP="00415D2F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D2F" w:rsidRPr="005A005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</w:t>
      </w:r>
      <w:r w:rsidR="009C18EC">
        <w:rPr>
          <w:rFonts w:ascii="Times New Roman" w:hAnsi="Times New Roman" w:cs="Times New Roman"/>
          <w:sz w:val="28"/>
          <w:szCs w:val="28"/>
        </w:rPr>
        <w:t>бнародования</w:t>
      </w:r>
      <w:r w:rsidR="00415D2F" w:rsidRPr="005A005D">
        <w:rPr>
          <w:rFonts w:ascii="Times New Roman" w:hAnsi="Times New Roman" w:cs="Times New Roman"/>
          <w:sz w:val="28"/>
          <w:szCs w:val="28"/>
        </w:rPr>
        <w:t>.</w:t>
      </w:r>
    </w:p>
    <w:p w:rsidR="0009759F" w:rsidRPr="005A005D" w:rsidRDefault="0009759F" w:rsidP="00415D2F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15D2F" w:rsidRDefault="00415D2F" w:rsidP="00415D2F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A005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Думы</w:t>
      </w:r>
    </w:p>
    <w:p w:rsidR="00415D2F" w:rsidRDefault="00415D2F" w:rsidP="00415D2F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415D2F" w:rsidRDefault="00415D2F" w:rsidP="00415D2F">
      <w:pPr>
        <w:pStyle w:val="ConsNormal"/>
        <w:spacing w:line="240" w:lineRule="exact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Pr="005A0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005D">
        <w:rPr>
          <w:rFonts w:ascii="Times New Roman" w:hAnsi="Times New Roman" w:cs="Times New Roman"/>
          <w:sz w:val="28"/>
          <w:szCs w:val="28"/>
        </w:rPr>
        <w:t xml:space="preserve"> </w:t>
      </w:r>
      <w:r w:rsidR="000975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А.Н. Жукова</w:t>
      </w:r>
    </w:p>
    <w:p w:rsidR="00415D2F" w:rsidRDefault="00415D2F" w:rsidP="00415D2F">
      <w:pPr>
        <w:rPr>
          <w:sz w:val="28"/>
          <w:szCs w:val="28"/>
        </w:rPr>
      </w:pPr>
    </w:p>
    <w:p w:rsidR="00415D2F" w:rsidRPr="005A005D" w:rsidRDefault="00415D2F" w:rsidP="00415D2F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A005D">
        <w:rPr>
          <w:rFonts w:ascii="Times New Roman" w:hAnsi="Times New Roman" w:cs="Times New Roman"/>
          <w:sz w:val="28"/>
          <w:szCs w:val="28"/>
        </w:rPr>
        <w:t>Глава Предгорного</w:t>
      </w:r>
    </w:p>
    <w:p w:rsidR="00415D2F" w:rsidRPr="005A005D" w:rsidRDefault="00415D2F" w:rsidP="00415D2F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A00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415D2F" w:rsidRPr="0021313F" w:rsidRDefault="00415D2F" w:rsidP="0021313F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75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Н.Н. Бондаренко</w:t>
      </w:r>
    </w:p>
    <w:sectPr w:rsidR="00415D2F" w:rsidRPr="0021313F" w:rsidSect="002131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3"/>
    <w:rsid w:val="00010699"/>
    <w:rsid w:val="00071B35"/>
    <w:rsid w:val="00092C8A"/>
    <w:rsid w:val="0009759F"/>
    <w:rsid w:val="001A22DA"/>
    <w:rsid w:val="00210B0A"/>
    <w:rsid w:val="0021313F"/>
    <w:rsid w:val="00281DF3"/>
    <w:rsid w:val="002B1887"/>
    <w:rsid w:val="002F077A"/>
    <w:rsid w:val="003B7A71"/>
    <w:rsid w:val="003D5719"/>
    <w:rsid w:val="003E2216"/>
    <w:rsid w:val="00415D2F"/>
    <w:rsid w:val="004C1FEA"/>
    <w:rsid w:val="004D1253"/>
    <w:rsid w:val="005006FC"/>
    <w:rsid w:val="00510528"/>
    <w:rsid w:val="00553AD1"/>
    <w:rsid w:val="00744B5E"/>
    <w:rsid w:val="007E6357"/>
    <w:rsid w:val="00803144"/>
    <w:rsid w:val="00814031"/>
    <w:rsid w:val="00884A77"/>
    <w:rsid w:val="008B06B7"/>
    <w:rsid w:val="00936B52"/>
    <w:rsid w:val="0093722E"/>
    <w:rsid w:val="009C18EC"/>
    <w:rsid w:val="00A31AB2"/>
    <w:rsid w:val="00A861AB"/>
    <w:rsid w:val="00B240C4"/>
    <w:rsid w:val="00B75E3F"/>
    <w:rsid w:val="00B84D3E"/>
    <w:rsid w:val="00BF328B"/>
    <w:rsid w:val="00C157D3"/>
    <w:rsid w:val="00CF1357"/>
    <w:rsid w:val="00D07265"/>
    <w:rsid w:val="00DA69E3"/>
    <w:rsid w:val="00DC22DE"/>
    <w:rsid w:val="00E31BD4"/>
    <w:rsid w:val="00EB6242"/>
    <w:rsid w:val="00EC2893"/>
    <w:rsid w:val="00EE75D9"/>
    <w:rsid w:val="00EF6AF4"/>
    <w:rsid w:val="00F34692"/>
    <w:rsid w:val="00F8144C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2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22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4C1FE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071B35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1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D1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15D2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15D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2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22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4C1FE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071B35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1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D1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15D2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15D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0555EBC336692A3E9F66F167DBE98125A605964BAB0A4AB226FB5C9B92E9BCBA4220528A2D9070BACB6u4r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0555EBC336692A3E9F6791511E0921459365764B7BAFBF17D34E89EuBr0G" TargetMode="External"/><Relationship Id="rId5" Type="http://schemas.openxmlformats.org/officeDocument/2006/relationships/hyperlink" Target="consultantplus://offline/ref=EB30555EBC336692A3E9F6791511E0921459365764B3BAFBF17D34E89EB024CC8CEB7B476CAFDF03u0r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2022-02-28T12:43:00Z</cp:lastPrinted>
  <dcterms:created xsi:type="dcterms:W3CDTF">2015-11-16T08:23:00Z</dcterms:created>
  <dcterms:modified xsi:type="dcterms:W3CDTF">2022-02-28T12:44:00Z</dcterms:modified>
</cp:coreProperties>
</file>