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9C" w:rsidRDefault="00CF739C" w:rsidP="00EB7D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  <w:r w:rsidR="00BB407E">
        <w:rPr>
          <w:sz w:val="28"/>
        </w:rPr>
        <w:t>п</w:t>
      </w:r>
      <w:r>
        <w:rPr>
          <w:sz w:val="28"/>
        </w:rPr>
        <w:t>роект</w:t>
      </w:r>
    </w:p>
    <w:p w:rsidR="00E3783F" w:rsidRDefault="00CF739C" w:rsidP="00E3783F">
      <w:pPr>
        <w:jc w:val="center"/>
        <w:rPr>
          <w:sz w:val="28"/>
        </w:rPr>
      </w:pPr>
      <w:r>
        <w:rPr>
          <w:sz w:val="28"/>
        </w:rPr>
        <w:t>Дума</w:t>
      </w:r>
      <w:r w:rsidR="00E3783F">
        <w:rPr>
          <w:sz w:val="28"/>
        </w:rPr>
        <w:t xml:space="preserve"> Предгорного муниципального </w:t>
      </w:r>
      <w:r>
        <w:rPr>
          <w:sz w:val="28"/>
        </w:rPr>
        <w:t>округа</w:t>
      </w:r>
      <w:r w:rsidR="00E3783F">
        <w:rPr>
          <w:sz w:val="28"/>
        </w:rPr>
        <w:t xml:space="preserve"> Ставропольского края </w:t>
      </w:r>
    </w:p>
    <w:p w:rsidR="00E3783F" w:rsidRDefault="00CF739C" w:rsidP="00E3783F">
      <w:pPr>
        <w:jc w:val="center"/>
        <w:rPr>
          <w:sz w:val="28"/>
        </w:rPr>
      </w:pPr>
      <w:r>
        <w:rPr>
          <w:sz w:val="28"/>
        </w:rPr>
        <w:t>первого</w:t>
      </w:r>
      <w:r w:rsidR="00E3783F">
        <w:rPr>
          <w:sz w:val="28"/>
        </w:rPr>
        <w:t xml:space="preserve"> созыва</w:t>
      </w:r>
    </w:p>
    <w:p w:rsidR="00E3783F" w:rsidRDefault="00E3783F" w:rsidP="00E3783F">
      <w:pPr>
        <w:jc w:val="center"/>
        <w:rPr>
          <w:sz w:val="28"/>
        </w:rPr>
      </w:pPr>
    </w:p>
    <w:p w:rsidR="00E3783F" w:rsidRDefault="00E3783F" w:rsidP="00E3783F">
      <w:pPr>
        <w:jc w:val="center"/>
        <w:rPr>
          <w:sz w:val="28"/>
        </w:rPr>
      </w:pPr>
      <w:r>
        <w:rPr>
          <w:sz w:val="28"/>
        </w:rPr>
        <w:t>РЕШЕНИЕ</w:t>
      </w:r>
    </w:p>
    <w:p w:rsidR="00E3783F" w:rsidRDefault="00E3783F" w:rsidP="00E3783F">
      <w:pPr>
        <w:jc w:val="both"/>
        <w:rPr>
          <w:sz w:val="28"/>
        </w:rPr>
      </w:pPr>
    </w:p>
    <w:p w:rsidR="00E3783F" w:rsidRDefault="00CF739C" w:rsidP="00A17E2E">
      <w:pPr>
        <w:rPr>
          <w:sz w:val="28"/>
        </w:rPr>
      </w:pPr>
      <w:r>
        <w:rPr>
          <w:sz w:val="28"/>
        </w:rPr>
        <w:t xml:space="preserve"> </w:t>
      </w:r>
      <w:r w:rsidR="00E21768">
        <w:rPr>
          <w:sz w:val="28"/>
        </w:rPr>
        <w:t xml:space="preserve">               </w:t>
      </w:r>
      <w:r w:rsidR="00E3783F">
        <w:rPr>
          <w:sz w:val="28"/>
        </w:rPr>
        <w:t xml:space="preserve"> 20</w:t>
      </w:r>
      <w:r>
        <w:rPr>
          <w:sz w:val="28"/>
        </w:rPr>
        <w:t>22</w:t>
      </w:r>
      <w:r w:rsidR="00E3783F">
        <w:rPr>
          <w:sz w:val="28"/>
        </w:rPr>
        <w:t xml:space="preserve"> года           </w:t>
      </w:r>
      <w:r w:rsidR="00A17E2E">
        <w:rPr>
          <w:sz w:val="28"/>
        </w:rPr>
        <w:t xml:space="preserve">     </w:t>
      </w:r>
      <w:r w:rsidR="00E3783F">
        <w:rPr>
          <w:sz w:val="28"/>
        </w:rPr>
        <w:t xml:space="preserve">     ст. Ессентукская            </w:t>
      </w:r>
      <w:r w:rsidR="00A17E2E">
        <w:rPr>
          <w:sz w:val="28"/>
        </w:rPr>
        <w:t xml:space="preserve"> </w:t>
      </w:r>
      <w:r w:rsidR="00E3783F">
        <w:rPr>
          <w:sz w:val="28"/>
        </w:rPr>
        <w:t xml:space="preserve">                               </w:t>
      </w:r>
      <w:r>
        <w:rPr>
          <w:sz w:val="28"/>
        </w:rPr>
        <w:t xml:space="preserve">     </w:t>
      </w:r>
      <w:r w:rsidR="00E3783F">
        <w:rPr>
          <w:sz w:val="28"/>
        </w:rPr>
        <w:t>№</w:t>
      </w:r>
    </w:p>
    <w:p w:rsidR="00E3783F" w:rsidRPr="00930F83" w:rsidRDefault="00E3783F" w:rsidP="00E3783F">
      <w:pPr>
        <w:jc w:val="both"/>
        <w:rPr>
          <w:sz w:val="28"/>
          <w:szCs w:val="28"/>
        </w:rPr>
      </w:pPr>
    </w:p>
    <w:p w:rsidR="000B71BF" w:rsidRPr="007205BA" w:rsidRDefault="000B71BF" w:rsidP="000B71BF">
      <w:pPr>
        <w:spacing w:line="240" w:lineRule="exact"/>
        <w:jc w:val="both"/>
        <w:rPr>
          <w:sz w:val="28"/>
          <w:szCs w:val="28"/>
        </w:rPr>
      </w:pPr>
      <w:r w:rsidRPr="007205BA">
        <w:rPr>
          <w:sz w:val="28"/>
          <w:szCs w:val="28"/>
        </w:rPr>
        <w:t xml:space="preserve">Об утверждении Положения об общественной молодежной палате при </w:t>
      </w:r>
      <w:r w:rsidR="00CF739C">
        <w:rPr>
          <w:sz w:val="28"/>
          <w:szCs w:val="28"/>
        </w:rPr>
        <w:t>Думе</w:t>
      </w:r>
      <w:r w:rsidRPr="007205BA">
        <w:rPr>
          <w:sz w:val="28"/>
          <w:szCs w:val="28"/>
        </w:rPr>
        <w:t xml:space="preserve"> Предгорного муниципального </w:t>
      </w:r>
      <w:r w:rsidR="00CF739C">
        <w:rPr>
          <w:sz w:val="28"/>
          <w:szCs w:val="28"/>
        </w:rPr>
        <w:t>округа</w:t>
      </w:r>
      <w:r w:rsidRPr="007205BA">
        <w:rPr>
          <w:sz w:val="28"/>
          <w:szCs w:val="28"/>
        </w:rPr>
        <w:t xml:space="preserve"> Ставропольского края</w:t>
      </w:r>
    </w:p>
    <w:p w:rsidR="005409EB" w:rsidRDefault="005409EB" w:rsidP="005409EB">
      <w:pPr>
        <w:jc w:val="both"/>
        <w:rPr>
          <w:sz w:val="28"/>
          <w:szCs w:val="28"/>
        </w:rPr>
      </w:pPr>
    </w:p>
    <w:p w:rsidR="00E3783F" w:rsidRPr="007205BA" w:rsidRDefault="00E3783F" w:rsidP="005409EB">
      <w:pPr>
        <w:jc w:val="both"/>
        <w:rPr>
          <w:sz w:val="28"/>
          <w:szCs w:val="28"/>
        </w:rPr>
      </w:pPr>
    </w:p>
    <w:p w:rsidR="005409EB" w:rsidRDefault="005409EB" w:rsidP="00464F1C">
      <w:pPr>
        <w:ind w:right="-5" w:firstLine="567"/>
        <w:jc w:val="both"/>
        <w:rPr>
          <w:sz w:val="28"/>
          <w:szCs w:val="28"/>
        </w:rPr>
      </w:pPr>
      <w:r w:rsidRPr="00F04370">
        <w:rPr>
          <w:sz w:val="28"/>
          <w:szCs w:val="28"/>
        </w:rPr>
        <w:t xml:space="preserve">В </w:t>
      </w:r>
      <w:r w:rsidR="00CF739C">
        <w:rPr>
          <w:sz w:val="28"/>
          <w:szCs w:val="28"/>
        </w:rPr>
        <w:t xml:space="preserve">целях повышения активности молодежи </w:t>
      </w:r>
      <w:r w:rsidR="00E21768">
        <w:rPr>
          <w:sz w:val="28"/>
          <w:szCs w:val="28"/>
        </w:rPr>
        <w:t>в общественно-политической жизни Предгорного муниципального округа Ставропольского края, развития молодежного парламентаризма и содействия правотворческой деятельности в области защиты прав и законных интересов молодежи</w:t>
      </w:r>
      <w:r w:rsidR="00464F1C">
        <w:rPr>
          <w:sz w:val="28"/>
          <w:szCs w:val="28"/>
        </w:rPr>
        <w:t>,</w:t>
      </w:r>
      <w:r w:rsidR="00E21768">
        <w:rPr>
          <w:sz w:val="28"/>
          <w:szCs w:val="28"/>
        </w:rPr>
        <w:t xml:space="preserve"> Дум</w:t>
      </w:r>
      <w:r w:rsidR="00464F1C">
        <w:rPr>
          <w:sz w:val="28"/>
          <w:szCs w:val="28"/>
        </w:rPr>
        <w:t>а</w:t>
      </w:r>
      <w:r w:rsidRPr="007205BA">
        <w:rPr>
          <w:sz w:val="28"/>
          <w:szCs w:val="28"/>
        </w:rPr>
        <w:t xml:space="preserve"> Предгорного муниципального </w:t>
      </w:r>
      <w:r w:rsidR="00E21768">
        <w:rPr>
          <w:sz w:val="28"/>
          <w:szCs w:val="28"/>
        </w:rPr>
        <w:t>округа</w:t>
      </w:r>
      <w:r w:rsidRPr="007205BA">
        <w:rPr>
          <w:sz w:val="28"/>
          <w:szCs w:val="28"/>
        </w:rPr>
        <w:t xml:space="preserve"> Ставропольского края </w:t>
      </w:r>
      <w:r w:rsidR="00E21768">
        <w:rPr>
          <w:sz w:val="28"/>
          <w:szCs w:val="28"/>
        </w:rPr>
        <w:t xml:space="preserve">первого </w:t>
      </w:r>
      <w:r w:rsidRPr="007205BA">
        <w:rPr>
          <w:sz w:val="28"/>
          <w:szCs w:val="28"/>
        </w:rPr>
        <w:t>с</w:t>
      </w:r>
      <w:r w:rsidR="00A16CFC">
        <w:rPr>
          <w:sz w:val="28"/>
          <w:szCs w:val="28"/>
        </w:rPr>
        <w:t>озыва</w:t>
      </w:r>
    </w:p>
    <w:p w:rsidR="00464F1C" w:rsidRPr="007205BA" w:rsidRDefault="00464F1C" w:rsidP="00464F1C">
      <w:pPr>
        <w:ind w:right="-5" w:firstLine="567"/>
        <w:jc w:val="both"/>
        <w:rPr>
          <w:sz w:val="28"/>
          <w:szCs w:val="28"/>
        </w:rPr>
      </w:pPr>
    </w:p>
    <w:p w:rsidR="005409EB" w:rsidRPr="007205BA" w:rsidRDefault="005409EB" w:rsidP="005409EB">
      <w:pPr>
        <w:ind w:right="-5"/>
        <w:jc w:val="both"/>
        <w:rPr>
          <w:sz w:val="28"/>
          <w:szCs w:val="28"/>
        </w:rPr>
      </w:pPr>
      <w:r w:rsidRPr="007205BA">
        <w:rPr>
          <w:sz w:val="28"/>
          <w:szCs w:val="28"/>
        </w:rPr>
        <w:t>РЕШИЛ</w:t>
      </w:r>
      <w:r w:rsidR="00E21768">
        <w:rPr>
          <w:sz w:val="28"/>
          <w:szCs w:val="28"/>
        </w:rPr>
        <w:t>А</w:t>
      </w:r>
      <w:r w:rsidRPr="007205BA">
        <w:rPr>
          <w:sz w:val="28"/>
          <w:szCs w:val="28"/>
        </w:rPr>
        <w:t>:</w:t>
      </w:r>
    </w:p>
    <w:p w:rsidR="005409EB" w:rsidRPr="007205BA" w:rsidRDefault="005409EB" w:rsidP="005409EB">
      <w:pPr>
        <w:ind w:right="-5"/>
        <w:jc w:val="both"/>
        <w:rPr>
          <w:sz w:val="28"/>
          <w:szCs w:val="28"/>
        </w:rPr>
      </w:pPr>
    </w:p>
    <w:p w:rsidR="000B71BF" w:rsidRDefault="000B71BF" w:rsidP="000B71BF">
      <w:pPr>
        <w:ind w:right="-5" w:firstLine="567"/>
        <w:jc w:val="both"/>
        <w:rPr>
          <w:sz w:val="28"/>
          <w:szCs w:val="28"/>
        </w:rPr>
      </w:pPr>
      <w:r w:rsidRPr="007205BA">
        <w:rPr>
          <w:sz w:val="28"/>
          <w:szCs w:val="28"/>
        </w:rPr>
        <w:t>1.</w:t>
      </w:r>
      <w:r w:rsidR="00D226FB">
        <w:rPr>
          <w:sz w:val="28"/>
          <w:szCs w:val="28"/>
        </w:rPr>
        <w:t xml:space="preserve"> </w:t>
      </w:r>
      <w:r w:rsidRPr="007205BA">
        <w:rPr>
          <w:sz w:val="28"/>
          <w:szCs w:val="28"/>
        </w:rPr>
        <w:t xml:space="preserve">Утвердить </w:t>
      </w:r>
      <w:r w:rsidR="00904419">
        <w:rPr>
          <w:sz w:val="28"/>
          <w:szCs w:val="28"/>
        </w:rPr>
        <w:t xml:space="preserve">прилагаемое </w:t>
      </w:r>
      <w:r w:rsidRPr="007205BA">
        <w:rPr>
          <w:sz w:val="28"/>
          <w:szCs w:val="28"/>
        </w:rPr>
        <w:t xml:space="preserve">Положение об общественной молодежной палате при </w:t>
      </w:r>
      <w:r w:rsidR="00E21768">
        <w:rPr>
          <w:sz w:val="28"/>
          <w:szCs w:val="28"/>
        </w:rPr>
        <w:t>Думе</w:t>
      </w:r>
      <w:r w:rsidRPr="007205BA">
        <w:rPr>
          <w:sz w:val="28"/>
          <w:szCs w:val="28"/>
        </w:rPr>
        <w:t xml:space="preserve"> Предгорного муниципального </w:t>
      </w:r>
      <w:r w:rsidR="00E21768">
        <w:rPr>
          <w:sz w:val="28"/>
          <w:szCs w:val="28"/>
        </w:rPr>
        <w:t>округа</w:t>
      </w:r>
      <w:r w:rsidRPr="007205BA">
        <w:rPr>
          <w:sz w:val="28"/>
          <w:szCs w:val="28"/>
        </w:rPr>
        <w:t xml:space="preserve"> Ставропольского края</w:t>
      </w:r>
      <w:r w:rsidR="00D226FB">
        <w:rPr>
          <w:sz w:val="28"/>
          <w:szCs w:val="28"/>
        </w:rPr>
        <w:t>.</w:t>
      </w:r>
    </w:p>
    <w:p w:rsidR="00E21768" w:rsidRDefault="00D226FB" w:rsidP="00E217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E21768">
        <w:rPr>
          <w:sz w:val="28"/>
          <w:szCs w:val="28"/>
        </w:rPr>
        <w:t xml:space="preserve"> силу решение</w:t>
      </w:r>
      <w:r>
        <w:rPr>
          <w:sz w:val="28"/>
          <w:szCs w:val="28"/>
        </w:rPr>
        <w:t xml:space="preserve"> совета Предгорного муниципального района Ставропольского края</w:t>
      </w:r>
      <w:r w:rsidR="00E21768">
        <w:rPr>
          <w:sz w:val="28"/>
          <w:szCs w:val="28"/>
        </w:rPr>
        <w:t xml:space="preserve"> от</w:t>
      </w:r>
      <w:r w:rsidR="0048652C">
        <w:rPr>
          <w:sz w:val="28"/>
          <w:szCs w:val="28"/>
        </w:rPr>
        <w:t xml:space="preserve"> </w:t>
      </w:r>
      <w:r w:rsidR="00E21768">
        <w:rPr>
          <w:sz w:val="28"/>
          <w:szCs w:val="28"/>
        </w:rPr>
        <w:t>29.06.2018 года № 42 «Об утверждении Положения об общественной молодежной палате при совете Предгорного муниципального района Ставропольского края.</w:t>
      </w:r>
    </w:p>
    <w:p w:rsidR="000B71BF" w:rsidRDefault="00D226FB" w:rsidP="000B71B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71BF" w:rsidRPr="007205BA">
        <w:rPr>
          <w:sz w:val="28"/>
          <w:szCs w:val="28"/>
        </w:rPr>
        <w:t xml:space="preserve">. </w:t>
      </w:r>
      <w:proofErr w:type="gramStart"/>
      <w:r w:rsidR="000B71BF" w:rsidRPr="007205BA">
        <w:rPr>
          <w:sz w:val="28"/>
          <w:szCs w:val="28"/>
        </w:rPr>
        <w:t>Контроль за</w:t>
      </w:r>
      <w:proofErr w:type="gramEnd"/>
      <w:r w:rsidR="000B71BF" w:rsidRPr="007205BA">
        <w:rPr>
          <w:sz w:val="28"/>
          <w:szCs w:val="28"/>
        </w:rPr>
        <w:t xml:space="preserve"> исполнением настоящего решения возложить на председателя комиссии </w:t>
      </w:r>
      <w:r w:rsidR="00E21768">
        <w:rPr>
          <w:sz w:val="28"/>
          <w:szCs w:val="28"/>
        </w:rPr>
        <w:t>Думы</w:t>
      </w:r>
      <w:r w:rsidR="000B71BF" w:rsidRPr="007205BA">
        <w:rPr>
          <w:sz w:val="28"/>
          <w:szCs w:val="28"/>
        </w:rPr>
        <w:t xml:space="preserve"> Предгорного муниципального </w:t>
      </w:r>
      <w:r w:rsidR="00E21768">
        <w:rPr>
          <w:sz w:val="28"/>
          <w:szCs w:val="28"/>
        </w:rPr>
        <w:t>округа</w:t>
      </w:r>
      <w:r w:rsidR="000B71BF" w:rsidRPr="007205BA">
        <w:rPr>
          <w:sz w:val="28"/>
          <w:szCs w:val="28"/>
        </w:rPr>
        <w:t xml:space="preserve"> по физической культуре, спорту, делам молодежи, массовым </w:t>
      </w:r>
      <w:r w:rsidR="000B71BF">
        <w:rPr>
          <w:sz w:val="28"/>
          <w:szCs w:val="28"/>
        </w:rPr>
        <w:t>коммуникациям и средствам связи</w:t>
      </w:r>
      <w:r w:rsidR="00DB25B2">
        <w:rPr>
          <w:sz w:val="28"/>
          <w:szCs w:val="28"/>
        </w:rPr>
        <w:t xml:space="preserve"> </w:t>
      </w:r>
      <w:r w:rsidR="00E21768">
        <w:rPr>
          <w:sz w:val="28"/>
          <w:szCs w:val="28"/>
        </w:rPr>
        <w:t>Лукинова Ю.В.</w:t>
      </w:r>
    </w:p>
    <w:p w:rsidR="00A17E2E" w:rsidRPr="007205BA" w:rsidRDefault="00A17E2E" w:rsidP="000B71B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Официально опубликовать настоящее решение в установленном порядке.</w:t>
      </w:r>
    </w:p>
    <w:p w:rsidR="000B71BF" w:rsidRPr="007205BA" w:rsidRDefault="00A17E2E" w:rsidP="000B71B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71BF" w:rsidRPr="007205BA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0B71BF" w:rsidRPr="007205BA">
        <w:rPr>
          <w:sz w:val="28"/>
          <w:szCs w:val="28"/>
        </w:rPr>
        <w:t>.</w:t>
      </w:r>
    </w:p>
    <w:p w:rsidR="005409EB" w:rsidRDefault="005409EB" w:rsidP="00DA1320">
      <w:pPr>
        <w:jc w:val="both"/>
        <w:rPr>
          <w:sz w:val="28"/>
          <w:szCs w:val="28"/>
        </w:rPr>
      </w:pPr>
    </w:p>
    <w:p w:rsidR="00E21768" w:rsidRDefault="00E21768" w:rsidP="00DA1320">
      <w:pPr>
        <w:jc w:val="both"/>
        <w:rPr>
          <w:sz w:val="28"/>
          <w:szCs w:val="28"/>
        </w:rPr>
      </w:pPr>
    </w:p>
    <w:p w:rsidR="00E21768" w:rsidRPr="007205BA" w:rsidRDefault="00E21768" w:rsidP="00DA1320">
      <w:pPr>
        <w:jc w:val="both"/>
        <w:rPr>
          <w:sz w:val="28"/>
          <w:szCs w:val="28"/>
        </w:rPr>
      </w:pPr>
    </w:p>
    <w:p w:rsidR="00E3783F" w:rsidRDefault="00E3783F" w:rsidP="00DB25B2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05BA">
        <w:rPr>
          <w:sz w:val="28"/>
          <w:szCs w:val="28"/>
        </w:rPr>
        <w:t xml:space="preserve">редседатель </w:t>
      </w:r>
      <w:r w:rsidR="00E21768">
        <w:rPr>
          <w:sz w:val="28"/>
          <w:szCs w:val="28"/>
        </w:rPr>
        <w:t>Думы</w:t>
      </w:r>
      <w:r w:rsidRPr="007205BA">
        <w:rPr>
          <w:sz w:val="28"/>
          <w:szCs w:val="28"/>
        </w:rPr>
        <w:t xml:space="preserve"> </w:t>
      </w:r>
    </w:p>
    <w:p w:rsidR="005409EB" w:rsidRPr="007205BA" w:rsidRDefault="005409EB" w:rsidP="00DB25B2">
      <w:pPr>
        <w:spacing w:line="240" w:lineRule="exact"/>
        <w:ind w:right="-6"/>
        <w:jc w:val="both"/>
        <w:rPr>
          <w:sz w:val="28"/>
          <w:szCs w:val="28"/>
        </w:rPr>
      </w:pPr>
      <w:r w:rsidRPr="007205BA">
        <w:rPr>
          <w:sz w:val="28"/>
          <w:szCs w:val="28"/>
        </w:rPr>
        <w:t>Предгорного</w:t>
      </w:r>
      <w:r w:rsidR="00E3783F">
        <w:rPr>
          <w:sz w:val="28"/>
          <w:szCs w:val="28"/>
        </w:rPr>
        <w:t xml:space="preserve"> </w:t>
      </w:r>
      <w:r w:rsidRPr="007205BA">
        <w:rPr>
          <w:sz w:val="28"/>
          <w:szCs w:val="28"/>
        </w:rPr>
        <w:t xml:space="preserve">муниципального </w:t>
      </w:r>
      <w:r w:rsidR="00E21768">
        <w:rPr>
          <w:sz w:val="28"/>
          <w:szCs w:val="28"/>
        </w:rPr>
        <w:t>округа</w:t>
      </w:r>
    </w:p>
    <w:p w:rsidR="005409EB" w:rsidRPr="007205BA" w:rsidRDefault="005409EB" w:rsidP="00DB25B2">
      <w:pPr>
        <w:spacing w:line="240" w:lineRule="exact"/>
        <w:ind w:right="-6"/>
        <w:jc w:val="both"/>
        <w:rPr>
          <w:sz w:val="28"/>
          <w:szCs w:val="28"/>
        </w:rPr>
      </w:pPr>
      <w:r w:rsidRPr="007205BA">
        <w:rPr>
          <w:sz w:val="28"/>
          <w:szCs w:val="28"/>
        </w:rPr>
        <w:t>Ставропольского края</w:t>
      </w:r>
      <w:r w:rsidR="00E3783F" w:rsidRPr="00E3783F">
        <w:rPr>
          <w:sz w:val="28"/>
          <w:szCs w:val="28"/>
        </w:rPr>
        <w:t xml:space="preserve"> </w:t>
      </w:r>
      <w:r w:rsidR="00E3783F">
        <w:rPr>
          <w:sz w:val="28"/>
          <w:szCs w:val="28"/>
        </w:rPr>
        <w:t xml:space="preserve">                                                              </w:t>
      </w:r>
      <w:r w:rsidR="00DB25B2">
        <w:rPr>
          <w:sz w:val="28"/>
          <w:szCs w:val="28"/>
        </w:rPr>
        <w:t xml:space="preserve">  </w:t>
      </w:r>
      <w:r w:rsidR="00E3783F">
        <w:rPr>
          <w:sz w:val="28"/>
          <w:szCs w:val="28"/>
        </w:rPr>
        <w:t xml:space="preserve"> </w:t>
      </w:r>
      <w:r w:rsidR="00E21768">
        <w:rPr>
          <w:sz w:val="28"/>
          <w:szCs w:val="28"/>
        </w:rPr>
        <w:t xml:space="preserve">             А.Н. Жукова</w:t>
      </w:r>
    </w:p>
    <w:p w:rsidR="00A17E2E" w:rsidRDefault="00A17E2E" w:rsidP="00A17E2E">
      <w:pPr>
        <w:spacing w:line="240" w:lineRule="exact"/>
        <w:jc w:val="both"/>
        <w:rPr>
          <w:sz w:val="28"/>
          <w:szCs w:val="28"/>
        </w:rPr>
      </w:pPr>
    </w:p>
    <w:p w:rsidR="00E21768" w:rsidRDefault="00E21768" w:rsidP="00A17E2E">
      <w:pPr>
        <w:spacing w:line="240" w:lineRule="exact"/>
        <w:jc w:val="both"/>
        <w:rPr>
          <w:sz w:val="28"/>
          <w:szCs w:val="28"/>
        </w:rPr>
      </w:pPr>
    </w:p>
    <w:p w:rsidR="00A17E2E" w:rsidRDefault="00A17E2E" w:rsidP="00A17E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22BD0">
        <w:rPr>
          <w:sz w:val="28"/>
          <w:szCs w:val="28"/>
        </w:rPr>
        <w:t>Предгорного</w:t>
      </w:r>
      <w:r>
        <w:rPr>
          <w:sz w:val="28"/>
          <w:szCs w:val="28"/>
        </w:rPr>
        <w:t xml:space="preserve"> </w:t>
      </w:r>
    </w:p>
    <w:p w:rsidR="00A17E2E" w:rsidRPr="00F22BD0" w:rsidRDefault="00A17E2E" w:rsidP="00A17E2E">
      <w:pPr>
        <w:spacing w:line="240" w:lineRule="exact"/>
        <w:jc w:val="both"/>
        <w:rPr>
          <w:sz w:val="28"/>
          <w:szCs w:val="28"/>
        </w:rPr>
      </w:pPr>
      <w:r w:rsidRPr="00F22BD0">
        <w:rPr>
          <w:sz w:val="28"/>
          <w:szCs w:val="28"/>
        </w:rPr>
        <w:t xml:space="preserve">муниципального </w:t>
      </w:r>
      <w:r w:rsidR="00E21768">
        <w:rPr>
          <w:sz w:val="28"/>
          <w:szCs w:val="28"/>
        </w:rPr>
        <w:t>округа</w:t>
      </w:r>
    </w:p>
    <w:p w:rsidR="00A17E2E" w:rsidRDefault="00A17E2E" w:rsidP="00A17E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</w:t>
      </w:r>
      <w:r w:rsidRPr="00F22BD0">
        <w:rPr>
          <w:sz w:val="28"/>
          <w:szCs w:val="28"/>
        </w:rPr>
        <w:t xml:space="preserve">                                                                 </w:t>
      </w:r>
      <w:r w:rsidR="00E21768">
        <w:rPr>
          <w:sz w:val="28"/>
          <w:szCs w:val="28"/>
        </w:rPr>
        <w:t xml:space="preserve">   Н.Н. Бондаренко</w:t>
      </w: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EB7D3D" w:rsidRDefault="00EB7D3D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Pr="009408B0" w:rsidRDefault="00FF0C19" w:rsidP="00FF0C19">
      <w:pPr>
        <w:ind w:firstLine="709"/>
        <w:jc w:val="both"/>
        <w:rPr>
          <w:sz w:val="28"/>
          <w:szCs w:val="28"/>
        </w:rPr>
      </w:pPr>
      <w:r w:rsidRPr="009408B0">
        <w:rPr>
          <w:sz w:val="28"/>
          <w:szCs w:val="28"/>
        </w:rPr>
        <w:lastRenderedPageBreak/>
        <w:t>Проект вносит:</w:t>
      </w:r>
    </w:p>
    <w:p w:rsidR="00FF0C19" w:rsidRPr="009408B0" w:rsidRDefault="00FF0C19" w:rsidP="00FF0C19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08B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408B0">
        <w:rPr>
          <w:sz w:val="28"/>
          <w:szCs w:val="28"/>
        </w:rPr>
        <w:t xml:space="preserve"> Думы Предгорного муниципального округа</w:t>
      </w:r>
      <w:r>
        <w:rPr>
          <w:sz w:val="28"/>
          <w:szCs w:val="28"/>
        </w:rPr>
        <w:t xml:space="preserve"> Ставропольского края</w:t>
      </w:r>
      <w:r w:rsidRPr="009408B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</w:t>
      </w:r>
      <w:r w:rsidRPr="009408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9408B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9408B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408B0">
        <w:rPr>
          <w:sz w:val="28"/>
          <w:szCs w:val="28"/>
        </w:rPr>
        <w:t>А.</w:t>
      </w:r>
      <w:r>
        <w:rPr>
          <w:sz w:val="28"/>
          <w:szCs w:val="28"/>
        </w:rPr>
        <w:t>Н. Жукова</w:t>
      </w:r>
    </w:p>
    <w:p w:rsidR="00FF0C19" w:rsidRPr="009408B0" w:rsidRDefault="00FF0C19" w:rsidP="00FF0C19">
      <w:pPr>
        <w:ind w:firstLine="709"/>
        <w:jc w:val="right"/>
        <w:rPr>
          <w:sz w:val="28"/>
          <w:szCs w:val="28"/>
        </w:rPr>
      </w:pPr>
    </w:p>
    <w:p w:rsidR="00FF0C19" w:rsidRDefault="00FF0C19" w:rsidP="00FF0C19">
      <w:pPr>
        <w:ind w:firstLine="709"/>
        <w:jc w:val="both"/>
        <w:rPr>
          <w:sz w:val="28"/>
          <w:szCs w:val="28"/>
        </w:rPr>
      </w:pPr>
      <w:r w:rsidRPr="009408B0">
        <w:rPr>
          <w:sz w:val="28"/>
          <w:szCs w:val="28"/>
        </w:rPr>
        <w:t>Визируют:</w:t>
      </w:r>
    </w:p>
    <w:p w:rsidR="00FF0C19" w:rsidRPr="009408B0" w:rsidRDefault="00FF0C19" w:rsidP="00FF0C19">
      <w:pPr>
        <w:ind w:firstLine="709"/>
        <w:jc w:val="both"/>
        <w:rPr>
          <w:sz w:val="28"/>
          <w:szCs w:val="28"/>
        </w:rPr>
      </w:pPr>
    </w:p>
    <w:p w:rsidR="00FF0C19" w:rsidRDefault="00FF0C19" w:rsidP="00FF0C19">
      <w:pPr>
        <w:spacing w:line="240" w:lineRule="exact"/>
        <w:ind w:firstLine="567"/>
        <w:jc w:val="both"/>
        <w:rPr>
          <w:sz w:val="28"/>
          <w:szCs w:val="28"/>
        </w:rPr>
      </w:pPr>
      <w:r w:rsidRPr="000F7A1F">
        <w:rPr>
          <w:sz w:val="28"/>
          <w:szCs w:val="28"/>
        </w:rPr>
        <w:t>Глава Предгорного муниципального округа Ставропольского края</w:t>
      </w:r>
    </w:p>
    <w:p w:rsidR="00FF0C19" w:rsidRPr="000F7A1F" w:rsidRDefault="00FF0C19" w:rsidP="00FF0C19">
      <w:pPr>
        <w:spacing w:line="240" w:lineRule="exact"/>
        <w:ind w:firstLine="567"/>
        <w:jc w:val="both"/>
        <w:rPr>
          <w:sz w:val="28"/>
          <w:szCs w:val="28"/>
        </w:rPr>
      </w:pPr>
    </w:p>
    <w:p w:rsidR="00FF0C19" w:rsidRDefault="00FF0C19" w:rsidP="00FF0C19">
      <w:pPr>
        <w:spacing w:line="240" w:lineRule="exact"/>
        <w:ind w:firstLine="567"/>
        <w:jc w:val="right"/>
        <w:rPr>
          <w:sz w:val="28"/>
          <w:szCs w:val="28"/>
        </w:rPr>
      </w:pPr>
      <w:r w:rsidRPr="000F7A1F">
        <w:rPr>
          <w:sz w:val="28"/>
          <w:szCs w:val="28"/>
        </w:rPr>
        <w:t>Н.Н.</w:t>
      </w:r>
      <w:r>
        <w:rPr>
          <w:sz w:val="28"/>
          <w:szCs w:val="28"/>
        </w:rPr>
        <w:t xml:space="preserve"> </w:t>
      </w:r>
      <w:r w:rsidRPr="000F7A1F">
        <w:rPr>
          <w:sz w:val="28"/>
          <w:szCs w:val="28"/>
        </w:rPr>
        <w:t>Бондаренко</w:t>
      </w:r>
    </w:p>
    <w:p w:rsidR="00FF0C19" w:rsidRDefault="00FF0C19" w:rsidP="00FF0C19">
      <w:pPr>
        <w:spacing w:line="240" w:lineRule="exact"/>
        <w:ind w:firstLine="567"/>
        <w:jc w:val="right"/>
        <w:rPr>
          <w:sz w:val="28"/>
          <w:szCs w:val="28"/>
        </w:rPr>
      </w:pPr>
    </w:p>
    <w:p w:rsidR="00FF0C19" w:rsidRDefault="00FF0C19" w:rsidP="00FF0C19">
      <w:pPr>
        <w:spacing w:line="240" w:lineRule="exact"/>
        <w:ind w:firstLine="709"/>
        <w:jc w:val="both"/>
        <w:rPr>
          <w:sz w:val="28"/>
          <w:szCs w:val="28"/>
        </w:rPr>
      </w:pPr>
      <w:r w:rsidRPr="009408B0">
        <w:rPr>
          <w:sz w:val="28"/>
          <w:szCs w:val="28"/>
        </w:rPr>
        <w:t>Заместитель председателя Думы Предгорного муниципального округа Ставропольского края</w:t>
      </w:r>
      <w:r>
        <w:rPr>
          <w:sz w:val="28"/>
          <w:szCs w:val="28"/>
        </w:rPr>
        <w:t xml:space="preserve">     </w:t>
      </w:r>
      <w:r w:rsidRPr="009408B0">
        <w:rPr>
          <w:sz w:val="28"/>
          <w:szCs w:val="28"/>
        </w:rPr>
        <w:t xml:space="preserve">                                                                   </w:t>
      </w:r>
    </w:p>
    <w:p w:rsidR="00FF0C19" w:rsidRPr="009408B0" w:rsidRDefault="00FF0C19" w:rsidP="00FF0C19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9408B0">
        <w:rPr>
          <w:sz w:val="28"/>
          <w:szCs w:val="28"/>
        </w:rPr>
        <w:t xml:space="preserve"> С.М.</w:t>
      </w:r>
      <w:r>
        <w:rPr>
          <w:sz w:val="28"/>
          <w:szCs w:val="28"/>
        </w:rPr>
        <w:t xml:space="preserve"> </w:t>
      </w:r>
      <w:r w:rsidRPr="009408B0">
        <w:rPr>
          <w:sz w:val="28"/>
          <w:szCs w:val="28"/>
        </w:rPr>
        <w:t>Швецов</w:t>
      </w:r>
    </w:p>
    <w:p w:rsidR="00FF0C19" w:rsidRPr="009408B0" w:rsidRDefault="00FF0C19" w:rsidP="00FF0C19">
      <w:pPr>
        <w:spacing w:line="240" w:lineRule="exact"/>
        <w:ind w:firstLine="709"/>
        <w:jc w:val="both"/>
        <w:rPr>
          <w:sz w:val="28"/>
          <w:szCs w:val="28"/>
        </w:rPr>
      </w:pPr>
    </w:p>
    <w:p w:rsidR="00FF0C19" w:rsidRDefault="00FF0C19" w:rsidP="00FF0C19">
      <w:pPr>
        <w:spacing w:line="240" w:lineRule="exact"/>
        <w:ind w:firstLine="709"/>
        <w:jc w:val="both"/>
        <w:rPr>
          <w:sz w:val="28"/>
          <w:szCs w:val="28"/>
        </w:rPr>
      </w:pPr>
      <w:r w:rsidRPr="009408B0">
        <w:rPr>
          <w:sz w:val="28"/>
          <w:szCs w:val="28"/>
        </w:rPr>
        <w:t>Заместитель председателя Думы Предгорного муниципального округа Ставропольского края</w:t>
      </w:r>
    </w:p>
    <w:p w:rsidR="00FF0C19" w:rsidRDefault="00FF0C19" w:rsidP="00FF0C19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08B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М.А. Попов</w:t>
      </w:r>
      <w:r w:rsidRPr="009408B0">
        <w:rPr>
          <w:sz w:val="28"/>
          <w:szCs w:val="28"/>
        </w:rPr>
        <w:t xml:space="preserve"> </w:t>
      </w:r>
    </w:p>
    <w:p w:rsidR="00FF0C19" w:rsidRDefault="00FF0C19" w:rsidP="00FF0C19">
      <w:pPr>
        <w:spacing w:line="240" w:lineRule="exact"/>
        <w:ind w:firstLine="709"/>
        <w:jc w:val="both"/>
        <w:rPr>
          <w:sz w:val="28"/>
          <w:szCs w:val="28"/>
        </w:rPr>
      </w:pPr>
    </w:p>
    <w:p w:rsidR="00FF0C19" w:rsidRDefault="00FF0C19" w:rsidP="00FF0C19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физической культуре, спорту, делам молодежи, массовым коммуникациям и средствам связи</w:t>
      </w:r>
    </w:p>
    <w:p w:rsidR="00FF0C19" w:rsidRDefault="00FF0C19" w:rsidP="00FF0C19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Ю.В. Лукинов</w:t>
      </w:r>
    </w:p>
    <w:p w:rsidR="00FF0C19" w:rsidRDefault="00FF0C19" w:rsidP="00FF0C19">
      <w:pPr>
        <w:spacing w:line="240" w:lineRule="exact"/>
        <w:ind w:firstLine="709"/>
        <w:jc w:val="both"/>
        <w:rPr>
          <w:sz w:val="28"/>
          <w:szCs w:val="28"/>
        </w:rPr>
      </w:pPr>
      <w:r w:rsidRPr="009408B0">
        <w:rPr>
          <w:sz w:val="28"/>
          <w:szCs w:val="28"/>
        </w:rPr>
        <w:t xml:space="preserve">                                     </w:t>
      </w:r>
    </w:p>
    <w:p w:rsidR="00FF0C19" w:rsidRDefault="00FF0C19" w:rsidP="00FF0C19">
      <w:pPr>
        <w:spacing w:line="240" w:lineRule="exact"/>
        <w:ind w:firstLine="709"/>
        <w:jc w:val="both"/>
        <w:rPr>
          <w:sz w:val="28"/>
          <w:szCs w:val="28"/>
        </w:rPr>
      </w:pPr>
      <w:r w:rsidRPr="009408B0">
        <w:rPr>
          <w:sz w:val="28"/>
          <w:szCs w:val="28"/>
        </w:rPr>
        <w:t xml:space="preserve">Управляющий делами Думы Предгорного муниципального округа Ставропольского края       </w:t>
      </w:r>
    </w:p>
    <w:p w:rsidR="00FF0C19" w:rsidRPr="009408B0" w:rsidRDefault="00FF0C19" w:rsidP="00FF0C19">
      <w:pPr>
        <w:spacing w:line="240" w:lineRule="exact"/>
        <w:ind w:firstLine="709"/>
        <w:jc w:val="both"/>
        <w:rPr>
          <w:sz w:val="28"/>
          <w:szCs w:val="28"/>
        </w:rPr>
      </w:pPr>
      <w:r w:rsidRPr="009408B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9408B0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9408B0">
        <w:rPr>
          <w:sz w:val="28"/>
          <w:szCs w:val="28"/>
        </w:rPr>
        <w:t>Луценко</w:t>
      </w:r>
    </w:p>
    <w:p w:rsidR="00FF0C19" w:rsidRPr="009408B0" w:rsidRDefault="00FF0C19" w:rsidP="00FF0C19">
      <w:pPr>
        <w:jc w:val="both"/>
        <w:rPr>
          <w:sz w:val="28"/>
          <w:szCs w:val="28"/>
        </w:rPr>
      </w:pPr>
    </w:p>
    <w:p w:rsidR="00FF0C19" w:rsidRPr="009408B0" w:rsidRDefault="00FF0C19" w:rsidP="00FF0C19">
      <w:pPr>
        <w:spacing w:line="240" w:lineRule="exact"/>
        <w:ind w:firstLine="709"/>
        <w:jc w:val="both"/>
        <w:rPr>
          <w:sz w:val="28"/>
          <w:szCs w:val="28"/>
        </w:rPr>
      </w:pPr>
      <w:r w:rsidRPr="009408B0">
        <w:rPr>
          <w:sz w:val="28"/>
          <w:szCs w:val="28"/>
        </w:rPr>
        <w:t>Проект подготовил:</w:t>
      </w:r>
    </w:p>
    <w:p w:rsidR="00FF0C19" w:rsidRPr="009408B0" w:rsidRDefault="00FF0C19" w:rsidP="00FF0C19">
      <w:pPr>
        <w:spacing w:line="240" w:lineRule="exact"/>
        <w:ind w:firstLine="709"/>
        <w:jc w:val="both"/>
        <w:rPr>
          <w:sz w:val="28"/>
          <w:szCs w:val="28"/>
        </w:rPr>
      </w:pPr>
      <w:r w:rsidRPr="009408B0">
        <w:rPr>
          <w:sz w:val="28"/>
          <w:szCs w:val="28"/>
        </w:rPr>
        <w:t xml:space="preserve">Начальник отдела по обеспечению деятельности Думы Предгорного муниципального округа </w:t>
      </w:r>
    </w:p>
    <w:p w:rsidR="00FF0C19" w:rsidRPr="009408B0" w:rsidRDefault="00FF0C19" w:rsidP="00FF0C19">
      <w:pPr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9408B0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9408B0">
        <w:rPr>
          <w:sz w:val="28"/>
          <w:szCs w:val="28"/>
        </w:rPr>
        <w:t>Темирчева</w:t>
      </w:r>
    </w:p>
    <w:p w:rsidR="00FF0C19" w:rsidRPr="009408B0" w:rsidRDefault="00FF0C19" w:rsidP="00FF0C19">
      <w:pPr>
        <w:spacing w:line="240" w:lineRule="exact"/>
        <w:ind w:firstLine="709"/>
        <w:jc w:val="both"/>
        <w:rPr>
          <w:sz w:val="28"/>
          <w:szCs w:val="28"/>
        </w:rPr>
      </w:pPr>
    </w:p>
    <w:p w:rsidR="00FF0C19" w:rsidRPr="009408B0" w:rsidRDefault="00FF0C19" w:rsidP="00FF0C19">
      <w:pPr>
        <w:ind w:firstLine="709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E21768" w:rsidRDefault="00E21768" w:rsidP="00A17E2E">
      <w:pPr>
        <w:spacing w:line="240" w:lineRule="exact"/>
        <w:jc w:val="both"/>
        <w:rPr>
          <w:sz w:val="28"/>
          <w:szCs w:val="28"/>
        </w:rPr>
      </w:pPr>
    </w:p>
    <w:p w:rsidR="00E21768" w:rsidRDefault="00E21768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FF0C19" w:rsidRDefault="00FF0C19" w:rsidP="00A17E2E">
      <w:pPr>
        <w:spacing w:line="240" w:lineRule="exact"/>
        <w:jc w:val="both"/>
        <w:rPr>
          <w:sz w:val="28"/>
          <w:szCs w:val="28"/>
        </w:rPr>
      </w:pPr>
    </w:p>
    <w:p w:rsidR="00E21768" w:rsidRPr="00F22BD0" w:rsidRDefault="00E21768" w:rsidP="00A17E2E">
      <w:pPr>
        <w:spacing w:line="240" w:lineRule="exact"/>
        <w:jc w:val="both"/>
        <w:rPr>
          <w:sz w:val="28"/>
          <w:szCs w:val="28"/>
        </w:rPr>
      </w:pPr>
    </w:p>
    <w:p w:rsidR="000B71BF" w:rsidRPr="007205BA" w:rsidRDefault="000B71BF" w:rsidP="000B71BF">
      <w:pPr>
        <w:pStyle w:val="ConsPlusNormal"/>
        <w:widowControl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B25B2">
        <w:rPr>
          <w:rFonts w:ascii="Times New Roman" w:hAnsi="Times New Roman" w:cs="Times New Roman"/>
          <w:sz w:val="28"/>
          <w:szCs w:val="28"/>
        </w:rPr>
        <w:t>ТВЕРЖДЕНО</w:t>
      </w:r>
    </w:p>
    <w:p w:rsidR="000B71BF" w:rsidRDefault="000B71BF" w:rsidP="000B71BF">
      <w:pPr>
        <w:pStyle w:val="ConsPlusNormal"/>
        <w:widowControl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21768">
        <w:rPr>
          <w:rFonts w:ascii="Times New Roman" w:hAnsi="Times New Roman" w:cs="Times New Roman"/>
          <w:sz w:val="28"/>
          <w:szCs w:val="28"/>
        </w:rPr>
        <w:t>Думы</w:t>
      </w:r>
    </w:p>
    <w:p w:rsidR="000B71BF" w:rsidRPr="007205BA" w:rsidRDefault="000B71BF" w:rsidP="000B71BF">
      <w:pPr>
        <w:pStyle w:val="ConsPlusNormal"/>
        <w:widowControl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E21768">
        <w:rPr>
          <w:rFonts w:ascii="Times New Roman" w:hAnsi="Times New Roman" w:cs="Times New Roman"/>
          <w:sz w:val="28"/>
          <w:szCs w:val="28"/>
        </w:rPr>
        <w:t>округа</w:t>
      </w:r>
    </w:p>
    <w:p w:rsidR="000B71BF" w:rsidRPr="007205BA" w:rsidRDefault="000B71BF" w:rsidP="000B71BF">
      <w:pPr>
        <w:pStyle w:val="ConsPlusNormal"/>
        <w:widowControl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B71BF" w:rsidRPr="007205BA" w:rsidRDefault="000B71BF" w:rsidP="000B71BF">
      <w:pPr>
        <w:pStyle w:val="ConsPlusNormal"/>
        <w:widowControl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05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76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BA">
        <w:rPr>
          <w:rFonts w:ascii="Times New Roman" w:hAnsi="Times New Roman" w:cs="Times New Roman"/>
          <w:sz w:val="28"/>
          <w:szCs w:val="28"/>
        </w:rPr>
        <w:t>20</w:t>
      </w:r>
      <w:r w:rsidR="00E21768">
        <w:rPr>
          <w:rFonts w:ascii="Times New Roman" w:hAnsi="Times New Roman" w:cs="Times New Roman"/>
          <w:sz w:val="28"/>
          <w:szCs w:val="28"/>
        </w:rPr>
        <w:t>22</w:t>
      </w:r>
      <w:r w:rsidRPr="007205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2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1BF" w:rsidRDefault="000B71BF" w:rsidP="000B71B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17E2E" w:rsidRPr="007205BA" w:rsidRDefault="00A17E2E" w:rsidP="000B71B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B71BF" w:rsidRDefault="000B71BF" w:rsidP="000B71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B71BF" w:rsidRDefault="000B71BF" w:rsidP="000B71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общественной молодежной палате при </w:t>
      </w:r>
      <w:r w:rsidR="00E21768">
        <w:rPr>
          <w:rFonts w:ascii="Times New Roman" w:hAnsi="Times New Roman" w:cs="Times New Roman"/>
          <w:sz w:val="28"/>
          <w:szCs w:val="28"/>
        </w:rPr>
        <w:t>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1BF" w:rsidRDefault="000B71BF" w:rsidP="000B71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E2176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B71BF" w:rsidRPr="007205BA" w:rsidRDefault="000B71BF" w:rsidP="000B71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71BF" w:rsidRDefault="000B71BF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26EAA">
        <w:rPr>
          <w:rFonts w:ascii="Times New Roman" w:hAnsi="Times New Roman" w:cs="Times New Roman"/>
          <w:sz w:val="28"/>
          <w:szCs w:val="28"/>
        </w:rPr>
        <w:t xml:space="preserve">1. </w:t>
      </w:r>
      <w:r w:rsidR="00126EAA" w:rsidRPr="00264D2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21768" w:rsidRDefault="000B71BF" w:rsidP="004D0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205BA">
        <w:rPr>
          <w:rFonts w:ascii="Times New Roman" w:hAnsi="Times New Roman" w:cs="Times New Roman"/>
          <w:sz w:val="28"/>
          <w:szCs w:val="28"/>
        </w:rPr>
        <w:t xml:space="preserve">. Общественная молодежная палата при </w:t>
      </w:r>
      <w:r w:rsidR="00E21768">
        <w:rPr>
          <w:rFonts w:ascii="Times New Roman" w:hAnsi="Times New Roman" w:cs="Times New Roman"/>
          <w:sz w:val="28"/>
          <w:szCs w:val="28"/>
        </w:rPr>
        <w:t>Думе</w:t>
      </w:r>
      <w:r w:rsidRPr="007205BA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E21768">
        <w:rPr>
          <w:rFonts w:ascii="Times New Roman" w:hAnsi="Times New Roman" w:cs="Times New Roman"/>
          <w:sz w:val="28"/>
          <w:szCs w:val="28"/>
        </w:rPr>
        <w:t>округа</w:t>
      </w:r>
      <w:r w:rsidRPr="007205BA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Молодежная палата) является совещательным и консультативным органом, осуществляющим свою деяте</w:t>
      </w:r>
      <w:r w:rsidR="004D0955">
        <w:rPr>
          <w:rFonts w:ascii="Times New Roman" w:hAnsi="Times New Roman" w:cs="Times New Roman"/>
          <w:sz w:val="28"/>
          <w:szCs w:val="28"/>
        </w:rPr>
        <w:t>льность на общественных началах</w:t>
      </w:r>
      <w:r w:rsidR="00E21768">
        <w:rPr>
          <w:rFonts w:ascii="Times New Roman" w:hAnsi="Times New Roman" w:cs="Times New Roman"/>
          <w:sz w:val="28"/>
          <w:szCs w:val="28"/>
        </w:rPr>
        <w:t>.</w:t>
      </w:r>
    </w:p>
    <w:p w:rsidR="000B71BF" w:rsidRDefault="004D0955" w:rsidP="004D0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768">
        <w:rPr>
          <w:rFonts w:ascii="Times New Roman" w:hAnsi="Times New Roman" w:cs="Times New Roman"/>
          <w:sz w:val="28"/>
          <w:szCs w:val="28"/>
        </w:rPr>
        <w:t>В своей деятельности Молодежная палата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 </w:t>
      </w:r>
      <w:r w:rsidR="00E21768">
        <w:rPr>
          <w:rFonts w:ascii="Times New Roman" w:hAnsi="Times New Roman" w:cs="Times New Roman"/>
          <w:sz w:val="28"/>
          <w:szCs w:val="28"/>
        </w:rPr>
        <w:t>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B71BF" w:rsidRPr="007205BA">
        <w:rPr>
          <w:rFonts w:ascii="Times New Roman" w:hAnsi="Times New Roman" w:cs="Times New Roman"/>
          <w:sz w:val="28"/>
          <w:szCs w:val="28"/>
        </w:rPr>
        <w:t>онс</w:t>
      </w:r>
      <w:r w:rsidR="003A1720">
        <w:rPr>
          <w:rFonts w:ascii="Times New Roman" w:hAnsi="Times New Roman" w:cs="Times New Roman"/>
          <w:sz w:val="28"/>
          <w:szCs w:val="28"/>
        </w:rPr>
        <w:t xml:space="preserve">титуцией Российской Федерации, </w:t>
      </w:r>
      <w:r w:rsidR="00E21768">
        <w:rPr>
          <w:rFonts w:ascii="Times New Roman" w:hAnsi="Times New Roman" w:cs="Times New Roman"/>
          <w:sz w:val="28"/>
          <w:szCs w:val="28"/>
        </w:rPr>
        <w:t xml:space="preserve">федеральными законами и иными 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Ставропольского края, Уставом Предгорного муниципального </w:t>
      </w:r>
      <w:r w:rsidR="00FB143C">
        <w:rPr>
          <w:rFonts w:ascii="Times New Roman" w:hAnsi="Times New Roman" w:cs="Times New Roman"/>
          <w:sz w:val="28"/>
          <w:szCs w:val="28"/>
        </w:rPr>
        <w:t>округа</w:t>
      </w:r>
      <w:r w:rsidR="00F941E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B71BF" w:rsidRPr="007205BA">
        <w:rPr>
          <w:rFonts w:ascii="Times New Roman" w:hAnsi="Times New Roman" w:cs="Times New Roman"/>
          <w:sz w:val="28"/>
          <w:szCs w:val="28"/>
        </w:rPr>
        <w:t>, настоящим Положением и Регламентом Молодежной палаты.</w:t>
      </w:r>
    </w:p>
    <w:p w:rsidR="000B71BF" w:rsidRDefault="004D0955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Молодежная палата формируется на срок полномочий </w:t>
      </w:r>
      <w:r w:rsidR="00FB143C">
        <w:rPr>
          <w:rFonts w:ascii="Times New Roman" w:hAnsi="Times New Roman" w:cs="Times New Roman"/>
          <w:sz w:val="28"/>
          <w:szCs w:val="28"/>
        </w:rPr>
        <w:t xml:space="preserve">Думы 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FB143C">
        <w:rPr>
          <w:rFonts w:ascii="Times New Roman" w:hAnsi="Times New Roman" w:cs="Times New Roman"/>
          <w:sz w:val="28"/>
          <w:szCs w:val="28"/>
        </w:rPr>
        <w:t>округа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37492">
        <w:rPr>
          <w:rFonts w:ascii="Times New Roman" w:hAnsi="Times New Roman" w:cs="Times New Roman"/>
          <w:sz w:val="28"/>
          <w:szCs w:val="28"/>
        </w:rPr>
        <w:t xml:space="preserve"> (далее – Дума округа)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 очередного созыва.</w:t>
      </w:r>
      <w:r w:rsidR="00FB143C">
        <w:rPr>
          <w:rFonts w:ascii="Times New Roman" w:hAnsi="Times New Roman" w:cs="Times New Roman"/>
          <w:sz w:val="28"/>
          <w:szCs w:val="28"/>
        </w:rPr>
        <w:t xml:space="preserve"> Полномочия Молодежной палаты нового состава начинаются в день</w:t>
      </w:r>
      <w:r w:rsidR="00EB7D3D">
        <w:rPr>
          <w:rFonts w:ascii="Times New Roman" w:hAnsi="Times New Roman" w:cs="Times New Roman"/>
          <w:sz w:val="28"/>
          <w:szCs w:val="28"/>
        </w:rPr>
        <w:t xml:space="preserve"> утверждения состава Молодежной палаты распоряжением председателя Думы округа.</w:t>
      </w:r>
    </w:p>
    <w:p w:rsidR="00A56430" w:rsidRDefault="00C1531B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430">
        <w:rPr>
          <w:rFonts w:ascii="Times New Roman" w:hAnsi="Times New Roman" w:cs="Times New Roman"/>
          <w:sz w:val="28"/>
          <w:szCs w:val="28"/>
        </w:rPr>
        <w:t>. Молодежная палата не является юридическим лицом.</w:t>
      </w:r>
    </w:p>
    <w:p w:rsidR="00A56430" w:rsidRPr="007205BA" w:rsidRDefault="00C1531B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430">
        <w:rPr>
          <w:rFonts w:ascii="Times New Roman" w:hAnsi="Times New Roman" w:cs="Times New Roman"/>
          <w:sz w:val="28"/>
          <w:szCs w:val="28"/>
        </w:rPr>
        <w:t>. Молодежная палата может иметь эмблему.</w:t>
      </w:r>
    </w:p>
    <w:p w:rsidR="000B71BF" w:rsidRPr="007205BA" w:rsidRDefault="000B71BF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1BF" w:rsidRDefault="000B71BF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7205BA">
        <w:rPr>
          <w:rFonts w:ascii="Times New Roman" w:hAnsi="Times New Roman" w:cs="Times New Roman"/>
          <w:sz w:val="28"/>
          <w:szCs w:val="28"/>
        </w:rPr>
        <w:t xml:space="preserve">2. </w:t>
      </w:r>
      <w:r w:rsidRPr="00264D2C">
        <w:rPr>
          <w:rFonts w:ascii="Times New Roman" w:hAnsi="Times New Roman" w:cs="Times New Roman"/>
          <w:b/>
          <w:sz w:val="28"/>
          <w:szCs w:val="28"/>
        </w:rPr>
        <w:t>Основные цели Молодежной палаты</w:t>
      </w:r>
    </w:p>
    <w:p w:rsidR="000B71BF" w:rsidRPr="007205BA" w:rsidRDefault="007B7A43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71BF" w:rsidRPr="007205BA">
        <w:rPr>
          <w:rFonts w:ascii="Times New Roman" w:hAnsi="Times New Roman" w:cs="Times New Roman"/>
          <w:sz w:val="28"/>
          <w:szCs w:val="28"/>
        </w:rPr>
        <w:t>Основными целями Молодежной палаты являются:</w:t>
      </w:r>
    </w:p>
    <w:p w:rsidR="00FB143C" w:rsidRDefault="00FB143C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</w:t>
      </w:r>
      <w:r w:rsidR="007B7A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молодежи к участию в нормотворческой деятельности Думы </w:t>
      </w:r>
      <w:r w:rsidR="0073749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43C" w:rsidRDefault="00FB143C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правовой и политической культуры молодежи;</w:t>
      </w:r>
    </w:p>
    <w:p w:rsidR="00FB143C" w:rsidRDefault="00FB143C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органам местного самоуправления Предгорного муниципального округа Ставропольского края в сфере правотворческого обеспечения прав и законных интересов молодежи;</w:t>
      </w:r>
    </w:p>
    <w:p w:rsidR="00FB143C" w:rsidRDefault="00FB143C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 молодежи</w:t>
      </w:r>
      <w:r w:rsidR="007B7A43">
        <w:rPr>
          <w:rFonts w:ascii="Times New Roman" w:hAnsi="Times New Roman" w:cs="Times New Roman"/>
          <w:sz w:val="28"/>
          <w:szCs w:val="28"/>
        </w:rPr>
        <w:t>.</w:t>
      </w:r>
    </w:p>
    <w:p w:rsidR="000B71BF" w:rsidRPr="007205BA" w:rsidRDefault="000B71BF" w:rsidP="00FB14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71BF" w:rsidRDefault="000B71BF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7205BA">
        <w:rPr>
          <w:rFonts w:ascii="Times New Roman" w:hAnsi="Times New Roman" w:cs="Times New Roman"/>
          <w:sz w:val="28"/>
          <w:szCs w:val="28"/>
        </w:rPr>
        <w:t xml:space="preserve">3. </w:t>
      </w:r>
      <w:r w:rsidRPr="00264D2C">
        <w:rPr>
          <w:rFonts w:ascii="Times New Roman" w:hAnsi="Times New Roman" w:cs="Times New Roman"/>
          <w:b/>
          <w:sz w:val="28"/>
          <w:szCs w:val="28"/>
        </w:rPr>
        <w:t>Основные задачи Молодежной палаты</w:t>
      </w:r>
    </w:p>
    <w:p w:rsidR="000B71BF" w:rsidRPr="007205BA" w:rsidRDefault="000B71BF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>1. Основными задачами Молодежной палаты являются:</w:t>
      </w:r>
    </w:p>
    <w:p w:rsidR="000B71BF" w:rsidRPr="007205BA" w:rsidRDefault="000B71BF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 xml:space="preserve">внесение предложений в органы местного самоуправления Предгорного муниципального </w:t>
      </w:r>
      <w:r w:rsidR="00FB143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205BA">
        <w:rPr>
          <w:rFonts w:ascii="Times New Roman" w:hAnsi="Times New Roman" w:cs="Times New Roman"/>
          <w:sz w:val="28"/>
          <w:szCs w:val="28"/>
        </w:rPr>
        <w:t>Ставропольского края по проблемам молодежной политики;</w:t>
      </w:r>
    </w:p>
    <w:p w:rsidR="00FB143C" w:rsidRDefault="00FB143C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внесение предложений 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по основным направлениям развития нормативной базы органов местного самоуправления 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в сфере молодежной политики;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1BF" w:rsidRPr="007205BA" w:rsidRDefault="000B71BF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 xml:space="preserve">участие в обсуждении проектов решений </w:t>
      </w:r>
      <w:r w:rsidR="00FB143C">
        <w:rPr>
          <w:rFonts w:ascii="Times New Roman" w:hAnsi="Times New Roman" w:cs="Times New Roman"/>
          <w:sz w:val="28"/>
          <w:szCs w:val="28"/>
        </w:rPr>
        <w:t>Думы</w:t>
      </w:r>
      <w:r w:rsidRPr="007205BA">
        <w:rPr>
          <w:rFonts w:ascii="Times New Roman" w:hAnsi="Times New Roman" w:cs="Times New Roman"/>
          <w:sz w:val="28"/>
          <w:szCs w:val="28"/>
        </w:rPr>
        <w:t xml:space="preserve"> </w:t>
      </w:r>
      <w:r w:rsidR="00FB143C">
        <w:rPr>
          <w:rFonts w:ascii="Times New Roman" w:hAnsi="Times New Roman" w:cs="Times New Roman"/>
          <w:sz w:val="28"/>
          <w:szCs w:val="28"/>
        </w:rPr>
        <w:t>округа</w:t>
      </w:r>
      <w:r w:rsidR="00C1531B">
        <w:rPr>
          <w:rFonts w:ascii="Times New Roman" w:hAnsi="Times New Roman" w:cs="Times New Roman"/>
          <w:sz w:val="28"/>
          <w:szCs w:val="28"/>
        </w:rPr>
        <w:t>,</w:t>
      </w:r>
      <w:r w:rsidRPr="007205BA">
        <w:rPr>
          <w:rFonts w:ascii="Times New Roman" w:hAnsi="Times New Roman" w:cs="Times New Roman"/>
          <w:sz w:val="28"/>
          <w:szCs w:val="28"/>
        </w:rPr>
        <w:t xml:space="preserve"> </w:t>
      </w:r>
      <w:r w:rsidR="00FB143C">
        <w:rPr>
          <w:rFonts w:ascii="Times New Roman" w:hAnsi="Times New Roman" w:cs="Times New Roman"/>
          <w:sz w:val="28"/>
          <w:szCs w:val="28"/>
        </w:rPr>
        <w:t xml:space="preserve">затрагивающих </w:t>
      </w:r>
      <w:r w:rsidRPr="007205BA">
        <w:rPr>
          <w:rFonts w:ascii="Times New Roman" w:hAnsi="Times New Roman" w:cs="Times New Roman"/>
          <w:sz w:val="28"/>
          <w:szCs w:val="28"/>
        </w:rPr>
        <w:t>интерес</w:t>
      </w:r>
      <w:r w:rsidR="00FB143C">
        <w:rPr>
          <w:rFonts w:ascii="Times New Roman" w:hAnsi="Times New Roman" w:cs="Times New Roman"/>
          <w:sz w:val="28"/>
          <w:szCs w:val="28"/>
        </w:rPr>
        <w:t>ы</w:t>
      </w:r>
      <w:r w:rsidRPr="007205BA">
        <w:rPr>
          <w:rFonts w:ascii="Times New Roman" w:hAnsi="Times New Roman" w:cs="Times New Roman"/>
          <w:sz w:val="28"/>
          <w:szCs w:val="28"/>
        </w:rPr>
        <w:t xml:space="preserve"> молодежи;</w:t>
      </w:r>
    </w:p>
    <w:p w:rsidR="000B71BF" w:rsidRPr="007205BA" w:rsidRDefault="000B71BF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FB143C" w:rsidRPr="007205BA">
        <w:rPr>
          <w:rFonts w:ascii="Times New Roman" w:hAnsi="Times New Roman" w:cs="Times New Roman"/>
          <w:sz w:val="28"/>
          <w:szCs w:val="28"/>
        </w:rPr>
        <w:t xml:space="preserve">в молодежной среде </w:t>
      </w:r>
      <w:r w:rsidRPr="007205BA">
        <w:rPr>
          <w:rFonts w:ascii="Times New Roman" w:hAnsi="Times New Roman" w:cs="Times New Roman"/>
          <w:sz w:val="28"/>
          <w:szCs w:val="28"/>
        </w:rPr>
        <w:t>просветительской и разъяснительной работы, направленной на повышение правовой культуры молод</w:t>
      </w:r>
      <w:r w:rsidR="00FB143C">
        <w:rPr>
          <w:rFonts w:ascii="Times New Roman" w:hAnsi="Times New Roman" w:cs="Times New Roman"/>
          <w:sz w:val="28"/>
          <w:szCs w:val="28"/>
        </w:rPr>
        <w:t>ежи</w:t>
      </w:r>
      <w:r w:rsidRPr="007205BA">
        <w:rPr>
          <w:rFonts w:ascii="Times New Roman" w:hAnsi="Times New Roman" w:cs="Times New Roman"/>
          <w:sz w:val="28"/>
          <w:szCs w:val="28"/>
        </w:rPr>
        <w:t xml:space="preserve">, доступности общественно-политической информации, а также на формирование активной гражданской позиции молодежи Предгорного муниципального </w:t>
      </w:r>
      <w:r w:rsidR="00FB143C">
        <w:rPr>
          <w:rFonts w:ascii="Times New Roman" w:hAnsi="Times New Roman" w:cs="Times New Roman"/>
          <w:sz w:val="28"/>
          <w:szCs w:val="28"/>
        </w:rPr>
        <w:t>округа</w:t>
      </w:r>
      <w:r w:rsidRPr="007205BA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0B71BF" w:rsidRPr="007205BA" w:rsidRDefault="000B71BF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>изучение мнения молодежи о деятельности органов местного самоуправления и органов государственной власти Ставропольского края по вопросам реализации молодежной политики;</w:t>
      </w:r>
    </w:p>
    <w:p w:rsidR="000B71BF" w:rsidRPr="007205BA" w:rsidRDefault="000B71BF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 xml:space="preserve">повышение интереса молодежи к деятельности органов местного самоуправления Предгорного муниципального </w:t>
      </w:r>
      <w:r w:rsidR="00482539">
        <w:rPr>
          <w:rFonts w:ascii="Times New Roman" w:hAnsi="Times New Roman" w:cs="Times New Roman"/>
          <w:sz w:val="28"/>
          <w:szCs w:val="28"/>
        </w:rPr>
        <w:t>округа</w:t>
      </w:r>
      <w:r w:rsidRPr="007205BA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0B71BF" w:rsidRPr="007205BA" w:rsidRDefault="000B71BF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 xml:space="preserve">представление интересов молодежи Предгорного муниципального </w:t>
      </w:r>
      <w:r w:rsidR="00482539">
        <w:rPr>
          <w:rFonts w:ascii="Times New Roman" w:hAnsi="Times New Roman" w:cs="Times New Roman"/>
          <w:sz w:val="28"/>
          <w:szCs w:val="28"/>
        </w:rPr>
        <w:t>округа</w:t>
      </w:r>
      <w:r w:rsidRPr="007205BA">
        <w:rPr>
          <w:rFonts w:ascii="Times New Roman" w:hAnsi="Times New Roman" w:cs="Times New Roman"/>
          <w:sz w:val="28"/>
          <w:szCs w:val="28"/>
        </w:rPr>
        <w:t xml:space="preserve"> в </w:t>
      </w:r>
      <w:r w:rsidR="00482539">
        <w:rPr>
          <w:rFonts w:ascii="Times New Roman" w:hAnsi="Times New Roman" w:cs="Times New Roman"/>
          <w:sz w:val="28"/>
          <w:szCs w:val="28"/>
        </w:rPr>
        <w:t>Общественной молодежной палате (Молодежном парламенте) при Думе</w:t>
      </w:r>
      <w:r w:rsidR="004D0955">
        <w:rPr>
          <w:rFonts w:ascii="Times New Roman" w:hAnsi="Times New Roman" w:cs="Times New Roman"/>
          <w:sz w:val="28"/>
          <w:szCs w:val="28"/>
        </w:rPr>
        <w:t xml:space="preserve"> </w:t>
      </w:r>
      <w:r w:rsidRPr="007205BA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0B71BF" w:rsidRDefault="000B71BF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>взаимодействи</w:t>
      </w:r>
      <w:r w:rsidR="00482539">
        <w:rPr>
          <w:rFonts w:ascii="Times New Roman" w:hAnsi="Times New Roman" w:cs="Times New Roman"/>
          <w:sz w:val="28"/>
          <w:szCs w:val="28"/>
        </w:rPr>
        <w:t>е</w:t>
      </w:r>
      <w:r w:rsidRPr="007205BA">
        <w:rPr>
          <w:rFonts w:ascii="Times New Roman" w:hAnsi="Times New Roman" w:cs="Times New Roman"/>
          <w:sz w:val="28"/>
          <w:szCs w:val="28"/>
        </w:rPr>
        <w:t xml:space="preserve"> с межрегиональными, региональными и мест</w:t>
      </w:r>
      <w:r w:rsidR="00482539">
        <w:rPr>
          <w:rFonts w:ascii="Times New Roman" w:hAnsi="Times New Roman" w:cs="Times New Roman"/>
          <w:sz w:val="28"/>
          <w:szCs w:val="28"/>
        </w:rPr>
        <w:t>ными молодежными общественными</w:t>
      </w:r>
      <w:r w:rsidRPr="007205BA">
        <w:rPr>
          <w:rFonts w:ascii="Times New Roman" w:hAnsi="Times New Roman" w:cs="Times New Roman"/>
          <w:sz w:val="28"/>
          <w:szCs w:val="28"/>
        </w:rPr>
        <w:t xml:space="preserve"> объединениями, </w:t>
      </w:r>
      <w:r w:rsidR="00482539">
        <w:rPr>
          <w:rFonts w:ascii="Times New Roman" w:hAnsi="Times New Roman" w:cs="Times New Roman"/>
          <w:sz w:val="28"/>
          <w:szCs w:val="28"/>
        </w:rPr>
        <w:t>а также образовательными организациями, расположенными на территории Предгорного муниципального округа Ставропольского края;</w:t>
      </w:r>
    </w:p>
    <w:p w:rsidR="00482539" w:rsidRPr="007205BA" w:rsidRDefault="00482539" w:rsidP="004825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сотрудничества с молодежными совещательными консультативными органами Ставропольского края.</w:t>
      </w:r>
    </w:p>
    <w:p w:rsidR="000B71BF" w:rsidRPr="007205BA" w:rsidRDefault="000B71BF" w:rsidP="000B71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71BF" w:rsidRDefault="000B71BF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7205BA">
        <w:rPr>
          <w:rFonts w:ascii="Times New Roman" w:hAnsi="Times New Roman" w:cs="Times New Roman"/>
          <w:sz w:val="28"/>
          <w:szCs w:val="28"/>
        </w:rPr>
        <w:t xml:space="preserve">4. </w:t>
      </w:r>
      <w:r w:rsidRPr="00264D2C">
        <w:rPr>
          <w:rFonts w:ascii="Times New Roman" w:hAnsi="Times New Roman" w:cs="Times New Roman"/>
          <w:b/>
          <w:sz w:val="28"/>
          <w:szCs w:val="28"/>
        </w:rPr>
        <w:t>Состав Молодежной палаты</w:t>
      </w:r>
    </w:p>
    <w:p w:rsidR="0024673C" w:rsidRDefault="000B71BF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>1. Членом Молодежной палаты может быть гражданин Российской Федерации в возрасте от 18 до 3</w:t>
      </w:r>
      <w:r w:rsidR="00482539">
        <w:rPr>
          <w:rFonts w:ascii="Times New Roman" w:hAnsi="Times New Roman" w:cs="Times New Roman"/>
          <w:sz w:val="28"/>
          <w:szCs w:val="28"/>
        </w:rPr>
        <w:t>0</w:t>
      </w:r>
      <w:r w:rsidRPr="007205BA">
        <w:rPr>
          <w:rFonts w:ascii="Times New Roman" w:hAnsi="Times New Roman" w:cs="Times New Roman"/>
          <w:sz w:val="28"/>
          <w:szCs w:val="28"/>
        </w:rPr>
        <w:t xml:space="preserve"> лет, проживающий на территории Предгорного муниципального </w:t>
      </w:r>
      <w:r w:rsidR="00482539">
        <w:rPr>
          <w:rFonts w:ascii="Times New Roman" w:hAnsi="Times New Roman" w:cs="Times New Roman"/>
          <w:sz w:val="28"/>
          <w:szCs w:val="28"/>
        </w:rPr>
        <w:t>округа</w:t>
      </w:r>
      <w:r w:rsidRPr="007205B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4673C">
        <w:rPr>
          <w:rFonts w:ascii="Times New Roman" w:hAnsi="Times New Roman" w:cs="Times New Roman"/>
          <w:sz w:val="28"/>
          <w:szCs w:val="28"/>
        </w:rPr>
        <w:t>.</w:t>
      </w:r>
    </w:p>
    <w:p w:rsidR="0024673C" w:rsidRDefault="0024673C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Членами Молодежной палаты не могут быть лица:</w:t>
      </w:r>
    </w:p>
    <w:p w:rsidR="0024673C" w:rsidRDefault="0024673C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назначения не соответствующие требованиям, установленным частью 1 статьи 4 настоящего Положения;</w:t>
      </w:r>
    </w:p>
    <w:p w:rsidR="0024673C" w:rsidRDefault="0024673C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недееспособными или ограниченно дееспособными;</w:t>
      </w:r>
    </w:p>
    <w:p w:rsidR="0024673C" w:rsidRDefault="0024673C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судимость.</w:t>
      </w:r>
    </w:p>
    <w:p w:rsidR="0024673C" w:rsidRDefault="0024673C" w:rsidP="00675B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1BF" w:rsidRPr="007205BA">
        <w:rPr>
          <w:rFonts w:ascii="Times New Roman" w:hAnsi="Times New Roman" w:cs="Times New Roman"/>
          <w:sz w:val="28"/>
          <w:szCs w:val="28"/>
        </w:rPr>
        <w:t>. Количество членов Молодежной палаты должно быть не более 20 человек.</w:t>
      </w:r>
    </w:p>
    <w:p w:rsidR="000B71BF" w:rsidRPr="007205BA" w:rsidRDefault="000B71BF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1BF" w:rsidRDefault="0003435A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5. </w:t>
      </w:r>
      <w:r w:rsidR="000B71BF" w:rsidRPr="00264D2C">
        <w:rPr>
          <w:rFonts w:ascii="Times New Roman" w:hAnsi="Times New Roman" w:cs="Times New Roman"/>
          <w:b/>
          <w:sz w:val="28"/>
          <w:szCs w:val="28"/>
        </w:rPr>
        <w:t>Порядок формирования Молодежной палаты</w:t>
      </w:r>
    </w:p>
    <w:p w:rsidR="0024673C" w:rsidRDefault="000B71BF" w:rsidP="00246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 xml:space="preserve">1. </w:t>
      </w:r>
      <w:r w:rsidR="00A81795">
        <w:rPr>
          <w:rFonts w:ascii="Times New Roman" w:hAnsi="Times New Roman" w:cs="Times New Roman"/>
          <w:sz w:val="28"/>
          <w:szCs w:val="28"/>
        </w:rPr>
        <w:t xml:space="preserve">Очередной созыв </w:t>
      </w:r>
      <w:r w:rsidRPr="007205BA">
        <w:rPr>
          <w:rFonts w:ascii="Times New Roman" w:hAnsi="Times New Roman" w:cs="Times New Roman"/>
          <w:sz w:val="28"/>
          <w:szCs w:val="28"/>
        </w:rPr>
        <w:t xml:space="preserve">Молодежной палаты </w:t>
      </w:r>
      <w:r w:rsidR="00A81795">
        <w:rPr>
          <w:rFonts w:ascii="Times New Roman" w:hAnsi="Times New Roman" w:cs="Times New Roman"/>
          <w:sz w:val="28"/>
          <w:szCs w:val="28"/>
        </w:rPr>
        <w:t>формируется п</w:t>
      </w:r>
      <w:r w:rsidRPr="007205BA">
        <w:rPr>
          <w:rFonts w:ascii="Times New Roman" w:hAnsi="Times New Roman" w:cs="Times New Roman"/>
          <w:sz w:val="28"/>
          <w:szCs w:val="28"/>
        </w:rPr>
        <w:t xml:space="preserve">о результатам конкурса </w:t>
      </w:r>
      <w:r w:rsidR="003F1ACF">
        <w:rPr>
          <w:rFonts w:ascii="Times New Roman" w:hAnsi="Times New Roman" w:cs="Times New Roman"/>
          <w:sz w:val="28"/>
          <w:szCs w:val="28"/>
        </w:rPr>
        <w:t xml:space="preserve">по отбору кандидатур </w:t>
      </w:r>
      <w:r w:rsidRPr="007205BA">
        <w:rPr>
          <w:rFonts w:ascii="Times New Roman" w:hAnsi="Times New Roman" w:cs="Times New Roman"/>
          <w:sz w:val="28"/>
          <w:szCs w:val="28"/>
        </w:rPr>
        <w:t>в состав Молодежной палаты</w:t>
      </w:r>
      <w:r w:rsidR="001D0C93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="00A81795">
        <w:rPr>
          <w:rFonts w:ascii="Times New Roman" w:hAnsi="Times New Roman" w:cs="Times New Roman"/>
          <w:sz w:val="28"/>
          <w:szCs w:val="28"/>
        </w:rPr>
        <w:t>.</w:t>
      </w:r>
      <w:r w:rsidRPr="007205BA">
        <w:rPr>
          <w:rFonts w:ascii="Times New Roman" w:hAnsi="Times New Roman" w:cs="Times New Roman"/>
          <w:sz w:val="28"/>
          <w:szCs w:val="28"/>
        </w:rPr>
        <w:t xml:space="preserve"> Член Молодежной палаты, достигший 3</w:t>
      </w:r>
      <w:r w:rsidR="002F455E">
        <w:rPr>
          <w:rFonts w:ascii="Times New Roman" w:hAnsi="Times New Roman" w:cs="Times New Roman"/>
          <w:sz w:val="28"/>
          <w:szCs w:val="28"/>
        </w:rPr>
        <w:t>0</w:t>
      </w:r>
      <w:r w:rsidRPr="007205BA">
        <w:rPr>
          <w:rFonts w:ascii="Times New Roman" w:hAnsi="Times New Roman" w:cs="Times New Roman"/>
          <w:sz w:val="28"/>
          <w:szCs w:val="28"/>
        </w:rPr>
        <w:t xml:space="preserve"> лет, выбывает из состава Молодежной палаты</w:t>
      </w:r>
      <w:r w:rsidR="00C1531B">
        <w:rPr>
          <w:rFonts w:ascii="Times New Roman" w:hAnsi="Times New Roman" w:cs="Times New Roman"/>
          <w:sz w:val="28"/>
          <w:szCs w:val="28"/>
        </w:rPr>
        <w:t>.</w:t>
      </w:r>
      <w:r w:rsidR="0024673C" w:rsidRPr="00246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671" w:rsidRPr="002E6AD8" w:rsidRDefault="007666C5" w:rsidP="005606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D8">
        <w:rPr>
          <w:rFonts w:ascii="Times New Roman" w:hAnsi="Times New Roman" w:cs="Times New Roman"/>
          <w:sz w:val="28"/>
          <w:szCs w:val="28"/>
        </w:rPr>
        <w:t xml:space="preserve">2. </w:t>
      </w:r>
      <w:r w:rsidR="001D0C93" w:rsidRPr="002E6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Выдвижение кандидатов в состав Молодежной палаты (далее - кандидаты) осуществляется путем самовыдвижения, а также путем выдвижения </w:t>
      </w:r>
      <w:r w:rsidR="001D0C93" w:rsidRPr="002E6A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кандидатов на включение в состав Молодежной палаты следующими субъектами права внесения кандидатур:</w:t>
      </w:r>
    </w:p>
    <w:p w:rsidR="00D03499" w:rsidRPr="002E6AD8" w:rsidRDefault="00560671" w:rsidP="00D03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D8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D03499" w:rsidRPr="002E6AD8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округа Ставропольского края;</w:t>
      </w:r>
    </w:p>
    <w:p w:rsidR="007666C5" w:rsidRDefault="007666C5" w:rsidP="007666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общественными объединениями</w:t>
      </w:r>
      <w:r w:rsidR="001D0C93">
        <w:rPr>
          <w:rFonts w:ascii="Times New Roman" w:hAnsi="Times New Roman" w:cs="Times New Roman"/>
          <w:sz w:val="28"/>
          <w:szCs w:val="28"/>
        </w:rPr>
        <w:t>, осуществляющими свою деятельность на территории Предгорного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6C5" w:rsidRDefault="007666C5" w:rsidP="007666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профсоюзными организациями</w:t>
      </w:r>
      <w:r w:rsidR="00C1531B">
        <w:rPr>
          <w:rFonts w:ascii="Times New Roman" w:hAnsi="Times New Roman" w:cs="Times New Roman"/>
          <w:sz w:val="28"/>
          <w:szCs w:val="28"/>
        </w:rPr>
        <w:t>,</w:t>
      </w:r>
      <w:r w:rsidR="00C1531B" w:rsidRPr="00C1531B">
        <w:rPr>
          <w:rFonts w:ascii="Times New Roman" w:hAnsi="Times New Roman" w:cs="Times New Roman"/>
          <w:sz w:val="28"/>
          <w:szCs w:val="28"/>
        </w:rPr>
        <w:t xml:space="preserve"> </w:t>
      </w:r>
      <w:r w:rsidR="00C1531B">
        <w:rPr>
          <w:rFonts w:ascii="Times New Roman" w:hAnsi="Times New Roman" w:cs="Times New Roman"/>
          <w:sz w:val="28"/>
          <w:szCs w:val="28"/>
        </w:rPr>
        <w:t>осуществляющими свою деятельность на территории Предгорного муниципального округа Ставропольского края</w:t>
      </w:r>
      <w:r w:rsidR="001D0C93">
        <w:rPr>
          <w:rFonts w:ascii="Times New Roman" w:hAnsi="Times New Roman" w:cs="Times New Roman"/>
          <w:sz w:val="28"/>
          <w:szCs w:val="28"/>
        </w:rPr>
        <w:t>.</w:t>
      </w:r>
    </w:p>
    <w:p w:rsidR="00AF2F9F" w:rsidRPr="007205BA" w:rsidRDefault="00AF2F9F" w:rsidP="007666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представительства от одного субъекта права внесения кандидатур не более трех человек.</w:t>
      </w:r>
    </w:p>
    <w:p w:rsidR="00E85D06" w:rsidRDefault="00D03499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5D06">
        <w:rPr>
          <w:rFonts w:ascii="Times New Roman" w:hAnsi="Times New Roman" w:cs="Times New Roman"/>
          <w:sz w:val="28"/>
          <w:szCs w:val="28"/>
        </w:rPr>
        <w:t xml:space="preserve">. </w:t>
      </w:r>
      <w:r w:rsidR="00116FDC">
        <w:rPr>
          <w:rFonts w:ascii="Times New Roman" w:hAnsi="Times New Roman" w:cs="Times New Roman"/>
          <w:sz w:val="28"/>
          <w:szCs w:val="28"/>
        </w:rPr>
        <w:t>Д</w:t>
      </w:r>
      <w:r w:rsidR="0024673C">
        <w:rPr>
          <w:rFonts w:ascii="Times New Roman" w:hAnsi="Times New Roman" w:cs="Times New Roman"/>
          <w:sz w:val="28"/>
          <w:szCs w:val="28"/>
        </w:rPr>
        <w:t xml:space="preserve">ля </w:t>
      </w:r>
      <w:r w:rsidR="00E85D06" w:rsidRPr="00E85D06">
        <w:rPr>
          <w:rFonts w:ascii="Times New Roman" w:hAnsi="Times New Roman" w:cs="Times New Roman"/>
          <w:sz w:val="28"/>
          <w:szCs w:val="28"/>
        </w:rPr>
        <w:t>участия в конкурсе представляют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85D06" w:rsidRPr="00E85D06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E85D06" w:rsidRDefault="00E85D06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06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116FDC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E85D06">
        <w:rPr>
          <w:rFonts w:ascii="Times New Roman" w:hAnsi="Times New Roman" w:cs="Times New Roman"/>
          <w:sz w:val="28"/>
          <w:szCs w:val="28"/>
        </w:rPr>
        <w:t xml:space="preserve">об участии в конкурсе; </w:t>
      </w:r>
    </w:p>
    <w:p w:rsidR="00D03499" w:rsidRDefault="00AF2F9F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03499">
        <w:rPr>
          <w:rFonts w:ascii="Times New Roman" w:hAnsi="Times New Roman" w:cs="Times New Roman"/>
          <w:sz w:val="28"/>
          <w:szCs w:val="28"/>
        </w:rPr>
        <w:t>автоби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499">
        <w:rPr>
          <w:rFonts w:ascii="Times New Roman" w:hAnsi="Times New Roman" w:cs="Times New Roman"/>
          <w:sz w:val="28"/>
          <w:szCs w:val="28"/>
        </w:rPr>
        <w:t>графия, в которой указывается:</w:t>
      </w:r>
    </w:p>
    <w:p w:rsidR="00D03499" w:rsidRDefault="00D03499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рождения;</w:t>
      </w:r>
    </w:p>
    <w:p w:rsidR="00D03499" w:rsidRDefault="00D03499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адрес места жительства;</w:t>
      </w:r>
    </w:p>
    <w:p w:rsidR="00D03499" w:rsidRDefault="00D03499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место работы (занимаемая должность, род занятий) или учебы;</w:t>
      </w:r>
    </w:p>
    <w:p w:rsidR="00D03499" w:rsidRDefault="00D03499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контактный телефон;</w:t>
      </w:r>
    </w:p>
    <w:p w:rsidR="00D03499" w:rsidRDefault="00D03499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адрес электронной почты;</w:t>
      </w:r>
    </w:p>
    <w:p w:rsidR="00D03499" w:rsidRDefault="00D03499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образование (специальность);</w:t>
      </w:r>
    </w:p>
    <w:p w:rsidR="00D03499" w:rsidRDefault="00D03499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наградах, поощрениях;</w:t>
      </w:r>
    </w:p>
    <w:p w:rsidR="00E85D06" w:rsidRDefault="00E85D06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06">
        <w:rPr>
          <w:rFonts w:ascii="Times New Roman" w:hAnsi="Times New Roman" w:cs="Times New Roman"/>
          <w:sz w:val="28"/>
          <w:szCs w:val="28"/>
        </w:rPr>
        <w:t>2) копия паспорта</w:t>
      </w:r>
      <w:r w:rsidR="00D03499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или иного документа, удостоверяющего личность в соответствии с законодательством Российской Федерации</w:t>
      </w:r>
      <w:r w:rsidRPr="00E85D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5D06" w:rsidRDefault="00E85D06" w:rsidP="0048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06">
        <w:rPr>
          <w:rFonts w:ascii="Times New Roman" w:hAnsi="Times New Roman" w:cs="Times New Roman"/>
          <w:sz w:val="28"/>
          <w:szCs w:val="28"/>
        </w:rPr>
        <w:t>3) письменное согласие</w:t>
      </w:r>
      <w:r w:rsidR="00D03499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Pr="00E85D0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 </w:t>
      </w:r>
    </w:p>
    <w:p w:rsidR="00E85D06" w:rsidRDefault="0048652C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5D06" w:rsidRPr="00E85D06">
        <w:rPr>
          <w:rFonts w:ascii="Times New Roman" w:hAnsi="Times New Roman" w:cs="Times New Roman"/>
          <w:sz w:val="28"/>
          <w:szCs w:val="28"/>
        </w:rPr>
        <w:t>)</w:t>
      </w:r>
      <w:r w:rsidR="00D03499">
        <w:rPr>
          <w:rFonts w:ascii="Times New Roman" w:hAnsi="Times New Roman" w:cs="Times New Roman"/>
          <w:sz w:val="28"/>
          <w:szCs w:val="28"/>
        </w:rPr>
        <w:t xml:space="preserve"> </w:t>
      </w:r>
      <w:r w:rsidR="00AF2F9F">
        <w:rPr>
          <w:rFonts w:ascii="Times New Roman" w:hAnsi="Times New Roman" w:cs="Times New Roman"/>
          <w:sz w:val="28"/>
          <w:szCs w:val="28"/>
        </w:rPr>
        <w:t>две фотографии размером 3</w:t>
      </w:r>
      <w:r w:rsidR="00AF2F9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F2F9F">
        <w:rPr>
          <w:rFonts w:ascii="Times New Roman" w:hAnsi="Times New Roman" w:cs="Times New Roman"/>
          <w:sz w:val="28"/>
          <w:szCs w:val="28"/>
        </w:rPr>
        <w:t>4 сантиметра</w:t>
      </w:r>
      <w:r w:rsidR="00E85D06" w:rsidRPr="00E85D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0C93" w:rsidRPr="001D0C93" w:rsidRDefault="001D0C93" w:rsidP="001D0C9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C93">
        <w:rPr>
          <w:sz w:val="28"/>
          <w:szCs w:val="28"/>
        </w:rPr>
        <w:t xml:space="preserve">4. При выдвижении кандидатов субъектами права внесения кандидатур, перечисленными в </w:t>
      </w:r>
      <w:r w:rsidR="00C1531B">
        <w:rPr>
          <w:sz w:val="28"/>
          <w:szCs w:val="28"/>
        </w:rPr>
        <w:t>части</w:t>
      </w:r>
      <w:r w:rsidRPr="001D0C93">
        <w:rPr>
          <w:sz w:val="28"/>
          <w:szCs w:val="28"/>
        </w:rPr>
        <w:t xml:space="preserve"> </w:t>
      </w:r>
      <w:r>
        <w:rPr>
          <w:sz w:val="28"/>
          <w:szCs w:val="28"/>
        </w:rPr>
        <w:t>2 статьи 5</w:t>
      </w:r>
      <w:r w:rsidRPr="001D0C93">
        <w:rPr>
          <w:sz w:val="28"/>
          <w:szCs w:val="28"/>
        </w:rPr>
        <w:t xml:space="preserve"> настоящего Положения, кандидатом дополнительно представляются:</w:t>
      </w:r>
    </w:p>
    <w:p w:rsidR="001D0C93" w:rsidRPr="001D0C93" w:rsidRDefault="001D0C93" w:rsidP="001D0C9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C93">
        <w:rPr>
          <w:sz w:val="28"/>
          <w:szCs w:val="28"/>
        </w:rPr>
        <w:t xml:space="preserve">от органа местного самоуправления </w:t>
      </w:r>
      <w:r>
        <w:rPr>
          <w:sz w:val="28"/>
          <w:szCs w:val="28"/>
        </w:rPr>
        <w:t xml:space="preserve"> Предгорного муниципального округа Ставропольского края - ходатайство</w:t>
      </w:r>
      <w:r w:rsidRPr="001D0C93">
        <w:rPr>
          <w:sz w:val="28"/>
          <w:szCs w:val="28"/>
        </w:rPr>
        <w:t xml:space="preserve">, подписанное руководителем органа местного самоуправления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1D0C93">
        <w:rPr>
          <w:sz w:val="28"/>
          <w:szCs w:val="28"/>
        </w:rPr>
        <w:t>;</w:t>
      </w:r>
    </w:p>
    <w:p w:rsidR="00D03499" w:rsidRDefault="001D0C93" w:rsidP="001D0C9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C93">
        <w:rPr>
          <w:sz w:val="28"/>
          <w:szCs w:val="28"/>
        </w:rPr>
        <w:t xml:space="preserve">от общественного объединения - копия свидетельства о государственной регистрации общественного объединения и решение руководящего органа общественного объединения о выдвижении кандидата от общественного объединения для участия в </w:t>
      </w:r>
      <w:r w:rsidR="00C1531B">
        <w:rPr>
          <w:sz w:val="28"/>
          <w:szCs w:val="28"/>
        </w:rPr>
        <w:t>конкурсе;</w:t>
      </w:r>
    </w:p>
    <w:p w:rsidR="00C1531B" w:rsidRDefault="00C1531B" w:rsidP="001D0C9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профсоюзной организации – протокол заседания руководящего органа профсоюзной организации, в котором зафиксированы результаты выборов кандидата </w:t>
      </w:r>
      <w:r w:rsidR="007B7A43">
        <w:rPr>
          <w:sz w:val="28"/>
          <w:szCs w:val="28"/>
        </w:rPr>
        <w:t>для участия в конкурсе в состав</w:t>
      </w:r>
      <w:r>
        <w:rPr>
          <w:sz w:val="28"/>
          <w:szCs w:val="28"/>
        </w:rPr>
        <w:t xml:space="preserve"> Молодежной палаты, заверенный руководителем профсоюзной организац</w:t>
      </w:r>
      <w:r w:rsidR="00313468">
        <w:rPr>
          <w:sz w:val="28"/>
          <w:szCs w:val="28"/>
        </w:rPr>
        <w:t>и</w:t>
      </w:r>
      <w:r>
        <w:rPr>
          <w:sz w:val="28"/>
          <w:szCs w:val="28"/>
        </w:rPr>
        <w:t>и.</w:t>
      </w:r>
    </w:p>
    <w:p w:rsidR="00EF0554" w:rsidRDefault="0048652C" w:rsidP="008B73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. Гражданин Российской Федерации, принявший решение </w:t>
      </w:r>
      <w:r w:rsidR="00DA1320">
        <w:rPr>
          <w:rFonts w:ascii="Times New Roman" w:hAnsi="Times New Roman" w:cs="Times New Roman"/>
          <w:sz w:val="28"/>
          <w:szCs w:val="28"/>
        </w:rPr>
        <w:t xml:space="preserve">о самовыдвижении 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своей кандидатуры для </w:t>
      </w:r>
      <w:r w:rsidR="003F1ACF"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, </w:t>
      </w:r>
      <w:r w:rsidR="00EF0554">
        <w:rPr>
          <w:rFonts w:ascii="Times New Roman" w:hAnsi="Times New Roman" w:cs="Times New Roman"/>
          <w:sz w:val="28"/>
          <w:szCs w:val="28"/>
        </w:rPr>
        <w:t xml:space="preserve">кроме документов, указанных </w:t>
      </w:r>
      <w:r w:rsidR="00EF0554" w:rsidRPr="0090441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D0C93">
        <w:rPr>
          <w:rFonts w:ascii="Times New Roman" w:hAnsi="Times New Roman" w:cs="Times New Roman"/>
          <w:sz w:val="28"/>
          <w:szCs w:val="28"/>
        </w:rPr>
        <w:t>3</w:t>
      </w:r>
      <w:r w:rsidR="00EF0554" w:rsidRPr="00904419">
        <w:rPr>
          <w:rFonts w:ascii="Times New Roman" w:hAnsi="Times New Roman" w:cs="Times New Roman"/>
          <w:sz w:val="28"/>
          <w:szCs w:val="28"/>
        </w:rPr>
        <w:t xml:space="preserve"> статьи 5 </w:t>
      </w:r>
      <w:r w:rsidR="00EF0554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EF0554" w:rsidRPr="0072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в </w:t>
      </w:r>
      <w:r w:rsidR="001D0C93">
        <w:rPr>
          <w:rFonts w:ascii="Times New Roman" w:hAnsi="Times New Roman" w:cs="Times New Roman"/>
          <w:sz w:val="28"/>
          <w:szCs w:val="28"/>
        </w:rPr>
        <w:t>Думу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 </w:t>
      </w:r>
      <w:r w:rsidR="001D0C93">
        <w:rPr>
          <w:rFonts w:ascii="Times New Roman" w:hAnsi="Times New Roman" w:cs="Times New Roman"/>
          <w:sz w:val="28"/>
          <w:szCs w:val="28"/>
        </w:rPr>
        <w:t>округа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 подписной лист, содержащий </w:t>
      </w:r>
      <w:r w:rsidR="001D0C93">
        <w:rPr>
          <w:rFonts w:ascii="Times New Roman" w:hAnsi="Times New Roman" w:cs="Times New Roman"/>
          <w:sz w:val="28"/>
          <w:szCs w:val="28"/>
        </w:rPr>
        <w:t>50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 подписей в подд</w:t>
      </w:r>
      <w:r w:rsidR="008B73D5">
        <w:rPr>
          <w:rFonts w:ascii="Times New Roman" w:hAnsi="Times New Roman" w:cs="Times New Roman"/>
          <w:sz w:val="28"/>
          <w:szCs w:val="28"/>
        </w:rPr>
        <w:t>ержку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 </w:t>
      </w:r>
      <w:r w:rsidR="008B73D5">
        <w:rPr>
          <w:rFonts w:ascii="Times New Roman" w:hAnsi="Times New Roman" w:cs="Times New Roman"/>
          <w:sz w:val="28"/>
          <w:szCs w:val="28"/>
        </w:rPr>
        <w:t>своей кандидатуры.</w:t>
      </w:r>
    </w:p>
    <w:p w:rsidR="001D0C93" w:rsidRDefault="00C1531B" w:rsidP="008B73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D0C93">
        <w:rPr>
          <w:rFonts w:ascii="Times New Roman" w:hAnsi="Times New Roman" w:cs="Times New Roman"/>
          <w:sz w:val="28"/>
          <w:szCs w:val="28"/>
        </w:rPr>
        <w:t>Конкурсные документы представляются в печатном виде.</w:t>
      </w:r>
    </w:p>
    <w:p w:rsidR="002B44A0" w:rsidRDefault="002B44A0" w:rsidP="008B73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4A0" w:rsidRDefault="002B44A0" w:rsidP="002B44A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Pr="007205BA">
        <w:rPr>
          <w:rFonts w:ascii="Times New Roman" w:hAnsi="Times New Roman" w:cs="Times New Roman"/>
          <w:sz w:val="28"/>
          <w:szCs w:val="28"/>
        </w:rPr>
        <w:t xml:space="preserve">. </w:t>
      </w:r>
      <w:r w:rsidRPr="00264D2C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организации деятельности комиссии по проведению конкурса </w:t>
      </w:r>
      <w:r w:rsidR="001A205A">
        <w:rPr>
          <w:rFonts w:ascii="Times New Roman" w:hAnsi="Times New Roman" w:cs="Times New Roman"/>
          <w:b/>
          <w:sz w:val="28"/>
          <w:szCs w:val="28"/>
        </w:rPr>
        <w:t>по отбору кандидатур в состав Молодежной палаты</w:t>
      </w:r>
    </w:p>
    <w:p w:rsidR="002B44A0" w:rsidRDefault="002B44A0" w:rsidP="002B44A0">
      <w:pPr>
        <w:ind w:firstLine="567"/>
        <w:jc w:val="both"/>
        <w:rPr>
          <w:sz w:val="28"/>
          <w:szCs w:val="28"/>
        </w:rPr>
      </w:pPr>
      <w:r w:rsidRPr="002B44A0">
        <w:rPr>
          <w:sz w:val="28"/>
          <w:szCs w:val="28"/>
        </w:rPr>
        <w:t xml:space="preserve">1. Комиссия </w:t>
      </w:r>
      <w:r w:rsidR="001A205A">
        <w:rPr>
          <w:sz w:val="28"/>
          <w:szCs w:val="28"/>
        </w:rPr>
        <w:t xml:space="preserve">по проведению конкурса по отбору кандидатур в состав Молодежной палаты (далее – комиссия) </w:t>
      </w:r>
      <w:r w:rsidRPr="002B44A0">
        <w:rPr>
          <w:sz w:val="28"/>
          <w:szCs w:val="28"/>
        </w:rPr>
        <w:t xml:space="preserve">формируется из числа депутатов </w:t>
      </w:r>
      <w:r>
        <w:rPr>
          <w:sz w:val="28"/>
          <w:szCs w:val="28"/>
        </w:rPr>
        <w:t>Думы</w:t>
      </w:r>
      <w:r w:rsidR="00F941ED">
        <w:rPr>
          <w:sz w:val="28"/>
          <w:szCs w:val="28"/>
        </w:rPr>
        <w:t xml:space="preserve"> округа</w:t>
      </w:r>
      <w:r w:rsidRPr="002B44A0">
        <w:rPr>
          <w:sz w:val="28"/>
          <w:szCs w:val="28"/>
        </w:rPr>
        <w:t xml:space="preserve">, </w:t>
      </w:r>
      <w:r w:rsidR="009C763A">
        <w:rPr>
          <w:sz w:val="28"/>
          <w:szCs w:val="28"/>
        </w:rPr>
        <w:t>работников Думы округа,</w:t>
      </w:r>
      <w:r w:rsidR="009C763A" w:rsidRPr="002B44A0">
        <w:rPr>
          <w:sz w:val="28"/>
          <w:szCs w:val="28"/>
        </w:rPr>
        <w:t xml:space="preserve"> </w:t>
      </w:r>
      <w:r w:rsidRPr="002B44A0">
        <w:rPr>
          <w:sz w:val="28"/>
          <w:szCs w:val="28"/>
        </w:rPr>
        <w:t>представителей общественных и иных организаций, осуществляющих свою деятельность в сфере молодежной политики</w:t>
      </w:r>
      <w:r w:rsidR="009C763A">
        <w:rPr>
          <w:sz w:val="28"/>
          <w:szCs w:val="28"/>
        </w:rPr>
        <w:t>.</w:t>
      </w:r>
    </w:p>
    <w:p w:rsidR="009C763A" w:rsidRDefault="009C763A" w:rsidP="009C763A">
      <w:pPr>
        <w:ind w:firstLine="567"/>
        <w:jc w:val="both"/>
        <w:rPr>
          <w:sz w:val="28"/>
          <w:szCs w:val="28"/>
        </w:rPr>
      </w:pPr>
      <w:r w:rsidRPr="002B44A0">
        <w:rPr>
          <w:sz w:val="28"/>
          <w:szCs w:val="28"/>
        </w:rPr>
        <w:t xml:space="preserve">Комиссия формируется на срок деятельности Молодежной палаты. Общее число членов комиссии составляет не более </w:t>
      </w:r>
      <w:r>
        <w:rPr>
          <w:sz w:val="28"/>
          <w:szCs w:val="28"/>
        </w:rPr>
        <w:t>10</w:t>
      </w:r>
      <w:r w:rsidRPr="002B44A0">
        <w:rPr>
          <w:sz w:val="28"/>
          <w:szCs w:val="28"/>
        </w:rPr>
        <w:t xml:space="preserve"> человек. </w:t>
      </w:r>
    </w:p>
    <w:p w:rsidR="009C763A" w:rsidRDefault="009C763A" w:rsidP="002B44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комиссии, сроки проведения конкурса, приема документов устанавливаются </w:t>
      </w:r>
      <w:r w:rsidR="00C1531B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Думы округа.</w:t>
      </w:r>
    </w:p>
    <w:p w:rsidR="009C763A" w:rsidRPr="009C763A" w:rsidRDefault="009C763A" w:rsidP="009C76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3A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публикуется в периодичном печатном издании, предусмотренном Уставом Предгорного муниципального округа </w:t>
      </w:r>
      <w:r w:rsidR="00F941E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9C763A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63A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Предгорного муниципального округа Ставропольского края в информационно-телекоммуникационной сети «Интернет».</w:t>
      </w:r>
    </w:p>
    <w:p w:rsidR="002B44A0" w:rsidRPr="002B44A0" w:rsidRDefault="002B44A0" w:rsidP="002B44A0">
      <w:pPr>
        <w:ind w:firstLine="567"/>
        <w:jc w:val="both"/>
        <w:rPr>
          <w:sz w:val="28"/>
          <w:szCs w:val="28"/>
        </w:rPr>
      </w:pPr>
      <w:r w:rsidRPr="002B44A0">
        <w:rPr>
          <w:sz w:val="28"/>
          <w:szCs w:val="28"/>
        </w:rPr>
        <w:t>Деятельность комиссии осуществляется на коллегиальной, неоплачиваемой основе.</w:t>
      </w:r>
    </w:p>
    <w:p w:rsidR="002B44A0" w:rsidRPr="002B44A0" w:rsidRDefault="002B44A0" w:rsidP="002B44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44A0">
        <w:rPr>
          <w:sz w:val="28"/>
          <w:szCs w:val="28"/>
        </w:rPr>
        <w:t>. Комиссия состоит из председателя, заместителя председателя, секретаря и членов комиссии. Председатель, заместитель председателя и секретарь избираются из состава комиссии открытым голосованием большинством голосов от числа присутствующих на заседании членов комиссии на первом заседании комиссии.</w:t>
      </w:r>
    </w:p>
    <w:p w:rsidR="002B44A0" w:rsidRPr="002B44A0" w:rsidRDefault="009C763A" w:rsidP="002B44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44A0" w:rsidRPr="002B44A0">
        <w:rPr>
          <w:sz w:val="28"/>
          <w:szCs w:val="28"/>
        </w:rPr>
        <w:t>. Комиссия обладает следующими полномочиями:</w:t>
      </w:r>
    </w:p>
    <w:p w:rsidR="002B44A0" w:rsidRPr="002B44A0" w:rsidRDefault="002B44A0" w:rsidP="002B44A0">
      <w:pPr>
        <w:ind w:firstLine="567"/>
        <w:jc w:val="both"/>
        <w:rPr>
          <w:sz w:val="28"/>
          <w:szCs w:val="28"/>
        </w:rPr>
      </w:pPr>
      <w:r w:rsidRPr="002B44A0">
        <w:rPr>
          <w:sz w:val="28"/>
          <w:szCs w:val="28"/>
        </w:rPr>
        <w:t xml:space="preserve">организует и проводит </w:t>
      </w:r>
      <w:r w:rsidR="009C763A">
        <w:rPr>
          <w:sz w:val="28"/>
          <w:szCs w:val="28"/>
        </w:rPr>
        <w:t>конкурс</w:t>
      </w:r>
      <w:r w:rsidRPr="002B44A0">
        <w:rPr>
          <w:sz w:val="28"/>
          <w:szCs w:val="28"/>
        </w:rPr>
        <w:t>;</w:t>
      </w:r>
    </w:p>
    <w:p w:rsidR="002B44A0" w:rsidRPr="002B44A0" w:rsidRDefault="002B44A0" w:rsidP="002B44A0">
      <w:pPr>
        <w:ind w:firstLine="567"/>
        <w:jc w:val="both"/>
        <w:rPr>
          <w:sz w:val="28"/>
          <w:szCs w:val="28"/>
        </w:rPr>
      </w:pPr>
      <w:r w:rsidRPr="002B44A0">
        <w:rPr>
          <w:sz w:val="28"/>
          <w:szCs w:val="28"/>
        </w:rPr>
        <w:t>осуществляет проверку соответствия документов, представленных кандидат</w:t>
      </w:r>
      <w:r w:rsidR="009C763A">
        <w:rPr>
          <w:sz w:val="28"/>
          <w:szCs w:val="28"/>
        </w:rPr>
        <w:t>ами</w:t>
      </w:r>
      <w:r w:rsidRPr="002B44A0">
        <w:rPr>
          <w:sz w:val="28"/>
          <w:szCs w:val="28"/>
        </w:rPr>
        <w:t>, требованиям настоящего Положения;</w:t>
      </w:r>
    </w:p>
    <w:p w:rsidR="002B44A0" w:rsidRPr="002B44A0" w:rsidRDefault="002B44A0" w:rsidP="002B44A0">
      <w:pPr>
        <w:ind w:firstLine="567"/>
        <w:jc w:val="both"/>
        <w:rPr>
          <w:sz w:val="28"/>
          <w:szCs w:val="28"/>
        </w:rPr>
      </w:pPr>
      <w:r w:rsidRPr="002B44A0">
        <w:rPr>
          <w:sz w:val="28"/>
          <w:szCs w:val="28"/>
        </w:rPr>
        <w:t xml:space="preserve">обеспечивает соблюдение равных условий проведения </w:t>
      </w:r>
      <w:r w:rsidR="009C763A">
        <w:rPr>
          <w:sz w:val="28"/>
          <w:szCs w:val="28"/>
        </w:rPr>
        <w:t>конкурса</w:t>
      </w:r>
      <w:r w:rsidRPr="002B44A0">
        <w:rPr>
          <w:sz w:val="28"/>
          <w:szCs w:val="28"/>
        </w:rPr>
        <w:t xml:space="preserve"> для каждого из кандидатов;</w:t>
      </w:r>
    </w:p>
    <w:p w:rsidR="002B44A0" w:rsidRPr="002B44A0" w:rsidRDefault="002B44A0" w:rsidP="002B44A0">
      <w:pPr>
        <w:ind w:firstLine="567"/>
        <w:jc w:val="both"/>
        <w:rPr>
          <w:sz w:val="28"/>
          <w:szCs w:val="28"/>
        </w:rPr>
      </w:pPr>
      <w:r w:rsidRPr="002B44A0">
        <w:rPr>
          <w:sz w:val="28"/>
          <w:szCs w:val="28"/>
        </w:rPr>
        <w:t>осуществляет оценку профессионального потенциала и личностного развития кандидатов.</w:t>
      </w:r>
    </w:p>
    <w:p w:rsidR="009C763A" w:rsidRDefault="009C763A" w:rsidP="002B44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4A0" w:rsidRPr="002B44A0">
        <w:rPr>
          <w:sz w:val="28"/>
          <w:szCs w:val="28"/>
        </w:rPr>
        <w:t xml:space="preserve">. </w:t>
      </w:r>
      <w:r>
        <w:rPr>
          <w:sz w:val="28"/>
          <w:szCs w:val="28"/>
        </w:rPr>
        <w:t>Первое заседание комиссии проводится не позднее двух месяцев со дня окончания приема документов.</w:t>
      </w:r>
    </w:p>
    <w:p w:rsidR="002B44A0" w:rsidRPr="002B44A0" w:rsidRDefault="002B44A0" w:rsidP="002B44A0">
      <w:pPr>
        <w:ind w:firstLine="567"/>
        <w:jc w:val="both"/>
        <w:rPr>
          <w:sz w:val="28"/>
          <w:szCs w:val="28"/>
        </w:rPr>
      </w:pPr>
      <w:r w:rsidRPr="002B44A0">
        <w:rPr>
          <w:sz w:val="28"/>
          <w:szCs w:val="28"/>
        </w:rPr>
        <w:t>Дата, время и место проведения первого заседания комиссии определяются председателем Думы</w:t>
      </w:r>
      <w:r w:rsidR="009C763A">
        <w:rPr>
          <w:sz w:val="28"/>
          <w:szCs w:val="28"/>
        </w:rPr>
        <w:t xml:space="preserve"> округа</w:t>
      </w:r>
      <w:r w:rsidRPr="002B44A0">
        <w:rPr>
          <w:sz w:val="28"/>
          <w:szCs w:val="28"/>
        </w:rPr>
        <w:t>.</w:t>
      </w:r>
    </w:p>
    <w:p w:rsidR="002B44A0" w:rsidRPr="002B44A0" w:rsidRDefault="009C763A" w:rsidP="002B44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44A0" w:rsidRPr="002B44A0">
        <w:rPr>
          <w:sz w:val="28"/>
          <w:szCs w:val="28"/>
        </w:rPr>
        <w:t>. Председатель комиссии:</w:t>
      </w:r>
    </w:p>
    <w:p w:rsidR="002B44A0" w:rsidRPr="002B44A0" w:rsidRDefault="002B44A0" w:rsidP="002B44A0">
      <w:pPr>
        <w:ind w:firstLine="567"/>
        <w:jc w:val="both"/>
        <w:rPr>
          <w:sz w:val="28"/>
          <w:szCs w:val="28"/>
        </w:rPr>
      </w:pPr>
      <w:r w:rsidRPr="002B44A0">
        <w:rPr>
          <w:sz w:val="28"/>
          <w:szCs w:val="28"/>
        </w:rPr>
        <w:t>осуществляет общее руководство работой комиссии;</w:t>
      </w:r>
    </w:p>
    <w:p w:rsidR="002B44A0" w:rsidRPr="002B44A0" w:rsidRDefault="002B44A0" w:rsidP="002B44A0">
      <w:pPr>
        <w:ind w:firstLine="567"/>
        <w:jc w:val="both"/>
        <w:rPr>
          <w:sz w:val="28"/>
          <w:szCs w:val="28"/>
        </w:rPr>
      </w:pPr>
      <w:r w:rsidRPr="002B44A0">
        <w:rPr>
          <w:sz w:val="28"/>
          <w:szCs w:val="28"/>
        </w:rPr>
        <w:t>определяет дату и повестку заседания комиссии;</w:t>
      </w:r>
    </w:p>
    <w:p w:rsidR="002B44A0" w:rsidRPr="002B44A0" w:rsidRDefault="002B44A0" w:rsidP="002B44A0">
      <w:pPr>
        <w:ind w:firstLine="567"/>
        <w:jc w:val="both"/>
        <w:rPr>
          <w:sz w:val="28"/>
          <w:szCs w:val="28"/>
        </w:rPr>
      </w:pPr>
      <w:r w:rsidRPr="002B44A0">
        <w:rPr>
          <w:sz w:val="28"/>
          <w:szCs w:val="28"/>
        </w:rPr>
        <w:t>созывает заседания комиссии, председательствует на заседаниях комиссии;</w:t>
      </w:r>
    </w:p>
    <w:p w:rsidR="002B44A0" w:rsidRPr="002B44A0" w:rsidRDefault="002B44A0" w:rsidP="002B44A0">
      <w:pPr>
        <w:ind w:firstLine="567"/>
        <w:jc w:val="both"/>
        <w:rPr>
          <w:sz w:val="28"/>
          <w:szCs w:val="28"/>
        </w:rPr>
      </w:pPr>
      <w:r w:rsidRPr="002B44A0">
        <w:rPr>
          <w:sz w:val="28"/>
          <w:szCs w:val="28"/>
        </w:rPr>
        <w:lastRenderedPageBreak/>
        <w:t>подписывает протоколы заседаний комиссии и принятые комиссией решения.</w:t>
      </w:r>
    </w:p>
    <w:p w:rsidR="002B44A0" w:rsidRPr="002B44A0" w:rsidRDefault="00C84289" w:rsidP="002B44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44A0" w:rsidRPr="002B44A0">
        <w:rPr>
          <w:sz w:val="28"/>
          <w:szCs w:val="28"/>
        </w:rPr>
        <w:t>. Заместитель председателя комиссии исполняет обязанности председателя комиссии в случае его отсутствия.</w:t>
      </w:r>
    </w:p>
    <w:p w:rsidR="002B44A0" w:rsidRPr="002B44A0" w:rsidRDefault="00C84289" w:rsidP="002B44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44A0" w:rsidRPr="002B44A0">
        <w:rPr>
          <w:sz w:val="28"/>
          <w:szCs w:val="28"/>
        </w:rPr>
        <w:t>. Секретарь комиссии:</w:t>
      </w:r>
    </w:p>
    <w:p w:rsidR="002B44A0" w:rsidRPr="002B44A0" w:rsidRDefault="002B44A0" w:rsidP="002B44A0">
      <w:pPr>
        <w:ind w:firstLine="567"/>
        <w:jc w:val="both"/>
        <w:rPr>
          <w:sz w:val="28"/>
          <w:szCs w:val="28"/>
        </w:rPr>
      </w:pPr>
      <w:r w:rsidRPr="002B44A0">
        <w:rPr>
          <w:sz w:val="28"/>
          <w:szCs w:val="28"/>
        </w:rPr>
        <w:t>осуществляет организационное обеспечение деятельности комиссии;</w:t>
      </w:r>
    </w:p>
    <w:p w:rsidR="002B44A0" w:rsidRPr="002B44A0" w:rsidRDefault="002B44A0" w:rsidP="002B44A0">
      <w:pPr>
        <w:ind w:firstLine="567"/>
        <w:jc w:val="both"/>
        <w:rPr>
          <w:sz w:val="28"/>
          <w:szCs w:val="28"/>
        </w:rPr>
      </w:pPr>
      <w:r w:rsidRPr="002B44A0">
        <w:rPr>
          <w:sz w:val="28"/>
          <w:szCs w:val="28"/>
        </w:rPr>
        <w:t>принимает поступающие в комиссию материалы, регистрирует поступающие и исходящие материалы и документы, готовит их для рассмотрения на заседании комиссии;</w:t>
      </w:r>
    </w:p>
    <w:p w:rsidR="002B44A0" w:rsidRPr="002B44A0" w:rsidRDefault="002B44A0" w:rsidP="002B44A0">
      <w:pPr>
        <w:ind w:firstLine="567"/>
        <w:jc w:val="both"/>
        <w:rPr>
          <w:sz w:val="28"/>
          <w:szCs w:val="28"/>
        </w:rPr>
      </w:pPr>
      <w:r w:rsidRPr="002B44A0">
        <w:rPr>
          <w:sz w:val="28"/>
          <w:szCs w:val="28"/>
        </w:rPr>
        <w:t>осуществляет подготовку заседаний комиссии, в том числе обеспечивает извещение членов комиссии и при необходимости иных лиц, привлеченных к участию в работе комиссии;</w:t>
      </w:r>
    </w:p>
    <w:p w:rsidR="002B44A0" w:rsidRPr="002B44A0" w:rsidRDefault="002B44A0" w:rsidP="002B44A0">
      <w:pPr>
        <w:ind w:firstLine="567"/>
        <w:jc w:val="both"/>
        <w:rPr>
          <w:sz w:val="28"/>
          <w:szCs w:val="28"/>
        </w:rPr>
      </w:pPr>
      <w:r w:rsidRPr="002B44A0">
        <w:rPr>
          <w:sz w:val="28"/>
          <w:szCs w:val="28"/>
        </w:rPr>
        <w:t>ведет и оформляет протоколы заседаний комиссии;</w:t>
      </w:r>
    </w:p>
    <w:p w:rsidR="002B44A0" w:rsidRPr="002B44A0" w:rsidRDefault="002B44A0" w:rsidP="002B44A0">
      <w:pPr>
        <w:ind w:firstLine="567"/>
        <w:jc w:val="both"/>
        <w:rPr>
          <w:sz w:val="28"/>
          <w:szCs w:val="28"/>
        </w:rPr>
      </w:pPr>
      <w:r w:rsidRPr="002B44A0">
        <w:rPr>
          <w:sz w:val="28"/>
          <w:szCs w:val="28"/>
        </w:rPr>
        <w:t>оформляет принятые комиссией решения.</w:t>
      </w:r>
    </w:p>
    <w:p w:rsidR="00C84289" w:rsidRDefault="00C84289" w:rsidP="002B44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44A0" w:rsidRPr="002B44A0">
        <w:rPr>
          <w:sz w:val="28"/>
          <w:szCs w:val="28"/>
        </w:rPr>
        <w:t xml:space="preserve">. Заседание комиссии является правомочным, если на нем присутствует </w:t>
      </w:r>
      <w:r w:rsidR="00C1531B">
        <w:rPr>
          <w:sz w:val="28"/>
          <w:szCs w:val="28"/>
        </w:rPr>
        <w:t xml:space="preserve">более </w:t>
      </w:r>
      <w:r w:rsidR="002B44A0" w:rsidRPr="002B44A0">
        <w:rPr>
          <w:sz w:val="28"/>
          <w:szCs w:val="28"/>
        </w:rPr>
        <w:t>половины от устано</w:t>
      </w:r>
      <w:r>
        <w:rPr>
          <w:sz w:val="28"/>
          <w:szCs w:val="28"/>
        </w:rPr>
        <w:t>вленного числа членов комиссии.</w:t>
      </w:r>
    </w:p>
    <w:p w:rsidR="002B44A0" w:rsidRPr="002B44A0" w:rsidRDefault="00C84289" w:rsidP="002B44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44A0" w:rsidRPr="002B44A0">
        <w:rPr>
          <w:sz w:val="28"/>
          <w:szCs w:val="28"/>
        </w:rPr>
        <w:t>. Решения комиссии принимаются открытым голосованием большинством голосов от числа членов комиссии</w:t>
      </w:r>
      <w:r w:rsidR="007B7A43">
        <w:rPr>
          <w:sz w:val="28"/>
          <w:szCs w:val="28"/>
        </w:rPr>
        <w:t>, присутствующих на заседании</w:t>
      </w:r>
      <w:r w:rsidR="002B44A0" w:rsidRPr="002B44A0">
        <w:rPr>
          <w:sz w:val="28"/>
          <w:szCs w:val="28"/>
        </w:rPr>
        <w:t>. При равенстве голосов голос председательствующего на заседании комиссии является решающим.</w:t>
      </w:r>
    </w:p>
    <w:p w:rsidR="002B44A0" w:rsidRDefault="00C84289" w:rsidP="002B44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44A0" w:rsidRPr="002B44A0">
        <w:rPr>
          <w:sz w:val="28"/>
          <w:szCs w:val="28"/>
        </w:rPr>
        <w:t xml:space="preserve">. Материально-техническое обеспечение деятельности комиссии, в том числе хранение ее документации, осуществляется </w:t>
      </w:r>
      <w:r>
        <w:rPr>
          <w:sz w:val="28"/>
          <w:szCs w:val="28"/>
        </w:rPr>
        <w:t>отделом по обеспечению деятельности Думы округа</w:t>
      </w:r>
      <w:r w:rsidR="002B44A0" w:rsidRPr="002B44A0">
        <w:rPr>
          <w:sz w:val="28"/>
          <w:szCs w:val="28"/>
        </w:rPr>
        <w:t>.</w:t>
      </w:r>
    </w:p>
    <w:p w:rsidR="003D2731" w:rsidRPr="002B44A0" w:rsidRDefault="003D2731" w:rsidP="002B44A0">
      <w:pPr>
        <w:ind w:firstLine="567"/>
        <w:jc w:val="both"/>
        <w:rPr>
          <w:sz w:val="28"/>
          <w:szCs w:val="28"/>
        </w:rPr>
      </w:pPr>
    </w:p>
    <w:p w:rsidR="00C9232A" w:rsidRPr="00C9232A" w:rsidRDefault="00C9232A" w:rsidP="002B44A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7. </w:t>
      </w:r>
      <w:r w:rsidRPr="00C9232A">
        <w:rPr>
          <w:b/>
          <w:sz w:val="28"/>
          <w:szCs w:val="28"/>
        </w:rPr>
        <w:t>Порядок проведения конкурса</w:t>
      </w:r>
    </w:p>
    <w:p w:rsidR="00C9232A" w:rsidRPr="00C9232A" w:rsidRDefault="00C9232A" w:rsidP="00C9232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проводится путем </w:t>
      </w:r>
      <w:r w:rsidRPr="00C9232A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C9232A">
        <w:rPr>
          <w:sz w:val="28"/>
          <w:szCs w:val="28"/>
        </w:rPr>
        <w:t xml:space="preserve"> документов, представленных кандидатами, и в оценке </w:t>
      </w:r>
      <w:r>
        <w:rPr>
          <w:sz w:val="28"/>
          <w:szCs w:val="28"/>
        </w:rPr>
        <w:t xml:space="preserve">профессиональных, деловых, </w:t>
      </w:r>
      <w:r w:rsidRPr="00C9232A">
        <w:rPr>
          <w:sz w:val="28"/>
          <w:szCs w:val="28"/>
        </w:rPr>
        <w:t xml:space="preserve">личностных качеств кандидатов. </w:t>
      </w:r>
      <w:r w:rsidR="00467698">
        <w:rPr>
          <w:sz w:val="28"/>
          <w:szCs w:val="28"/>
        </w:rPr>
        <w:t>К</w:t>
      </w:r>
      <w:r w:rsidR="003D2731">
        <w:rPr>
          <w:sz w:val="28"/>
          <w:szCs w:val="28"/>
        </w:rPr>
        <w:t>онкурс</w:t>
      </w:r>
      <w:r w:rsidRPr="00C9232A">
        <w:rPr>
          <w:sz w:val="28"/>
          <w:szCs w:val="28"/>
        </w:rPr>
        <w:t xml:space="preserve"> проводится </w:t>
      </w:r>
      <w:r w:rsidR="00467698">
        <w:rPr>
          <w:sz w:val="28"/>
          <w:szCs w:val="28"/>
        </w:rPr>
        <w:t xml:space="preserve">в форме </w:t>
      </w:r>
      <w:r w:rsidRPr="00C9232A">
        <w:rPr>
          <w:sz w:val="28"/>
          <w:szCs w:val="28"/>
        </w:rPr>
        <w:t>собеседовани</w:t>
      </w:r>
      <w:r w:rsidR="00467698">
        <w:rPr>
          <w:sz w:val="28"/>
          <w:szCs w:val="28"/>
        </w:rPr>
        <w:t>я</w:t>
      </w:r>
      <w:r w:rsidRPr="00C9232A">
        <w:rPr>
          <w:sz w:val="28"/>
          <w:szCs w:val="28"/>
        </w:rPr>
        <w:t>.</w:t>
      </w:r>
    </w:p>
    <w:p w:rsidR="00C9232A" w:rsidRPr="00C9232A" w:rsidRDefault="00C9232A" w:rsidP="00C9232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232A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C9232A">
        <w:rPr>
          <w:sz w:val="28"/>
          <w:szCs w:val="28"/>
        </w:rPr>
        <w:t>ри рассмотрении документов комиссия проверяет соответствие представленных документов требованиям, установленным настоящим Положением.</w:t>
      </w:r>
    </w:p>
    <w:p w:rsidR="00C9232A" w:rsidRPr="00C9232A" w:rsidRDefault="00C9232A" w:rsidP="00C9232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232A">
        <w:rPr>
          <w:sz w:val="28"/>
          <w:szCs w:val="28"/>
        </w:rPr>
        <w:t>. С</w:t>
      </w:r>
      <w:r w:rsidR="00D157D5">
        <w:rPr>
          <w:sz w:val="28"/>
          <w:szCs w:val="28"/>
        </w:rPr>
        <w:t>обеседование проводится с целью оценки знаний, навыков, деловых и личностных качеств</w:t>
      </w:r>
      <w:r w:rsidR="00313468">
        <w:rPr>
          <w:sz w:val="28"/>
          <w:szCs w:val="28"/>
        </w:rPr>
        <w:t xml:space="preserve"> кандидатов</w:t>
      </w:r>
      <w:r w:rsidR="00D157D5">
        <w:rPr>
          <w:sz w:val="28"/>
          <w:szCs w:val="28"/>
        </w:rPr>
        <w:t>, необходимых для участия в работе</w:t>
      </w:r>
      <w:r w:rsidRPr="00C9232A">
        <w:rPr>
          <w:sz w:val="28"/>
          <w:szCs w:val="28"/>
        </w:rPr>
        <w:t xml:space="preserve"> </w:t>
      </w:r>
      <w:r w:rsidR="00D157D5">
        <w:rPr>
          <w:sz w:val="28"/>
          <w:szCs w:val="28"/>
        </w:rPr>
        <w:t>Молодежной палаты.</w:t>
      </w:r>
    </w:p>
    <w:p w:rsidR="00313468" w:rsidRDefault="00C9232A" w:rsidP="00C9232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232A">
        <w:rPr>
          <w:sz w:val="28"/>
          <w:szCs w:val="28"/>
        </w:rPr>
        <w:t>. По окончании собеседования каждый из членов комиссии оценивает кандидатов путем балльной оценки (от 0 до 10), проставляемой в отношении каждого кандидата в бюллетене для голосования (приложение к настоящему Положению)</w:t>
      </w:r>
      <w:r w:rsidR="00313468">
        <w:rPr>
          <w:sz w:val="28"/>
          <w:szCs w:val="28"/>
        </w:rPr>
        <w:t>.</w:t>
      </w:r>
    </w:p>
    <w:p w:rsidR="00C9232A" w:rsidRPr="00C9232A" w:rsidRDefault="00C9232A" w:rsidP="00C9232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232A">
        <w:rPr>
          <w:sz w:val="28"/>
          <w:szCs w:val="28"/>
        </w:rPr>
        <w:t xml:space="preserve">Комиссией осуществляется подсчет общей суммы баллов, набранных </w:t>
      </w:r>
      <w:r w:rsidR="003D2731">
        <w:rPr>
          <w:sz w:val="28"/>
          <w:szCs w:val="28"/>
        </w:rPr>
        <w:t xml:space="preserve">каждым </w:t>
      </w:r>
      <w:r w:rsidRPr="00C9232A">
        <w:rPr>
          <w:sz w:val="28"/>
          <w:szCs w:val="28"/>
        </w:rPr>
        <w:t>кандидатом. Результаты подсчета отражаются в протоколе заседания комиссии.</w:t>
      </w:r>
    </w:p>
    <w:p w:rsidR="00C9232A" w:rsidRDefault="00C9232A" w:rsidP="00C9232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232A">
        <w:rPr>
          <w:sz w:val="28"/>
          <w:szCs w:val="28"/>
        </w:rPr>
        <w:t xml:space="preserve">По итогам </w:t>
      </w:r>
      <w:r w:rsidR="003D2731">
        <w:rPr>
          <w:sz w:val="28"/>
          <w:szCs w:val="28"/>
        </w:rPr>
        <w:t>конкурса</w:t>
      </w:r>
      <w:r w:rsidRPr="00C9232A">
        <w:rPr>
          <w:sz w:val="28"/>
          <w:szCs w:val="28"/>
        </w:rPr>
        <w:t xml:space="preserve"> формируется состав Молодежной палаты.</w:t>
      </w:r>
    </w:p>
    <w:p w:rsidR="00467698" w:rsidRDefault="003D2731" w:rsidP="0046769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комиссии направляется председателю Думы округа.</w:t>
      </w:r>
    </w:p>
    <w:p w:rsidR="0001360E" w:rsidRDefault="0001360E" w:rsidP="0046769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Из числа граждан, принимавших участие в конкурсе, может быть сформирован резерв Молодежной палаты.</w:t>
      </w:r>
    </w:p>
    <w:p w:rsidR="0001360E" w:rsidRPr="00C9232A" w:rsidRDefault="0001360E" w:rsidP="0031346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включения в резерв Молодежной палаты в соответствии с настоящим положением, может проводиться дополнительн</w:t>
      </w:r>
      <w:r w:rsidR="00313468">
        <w:rPr>
          <w:sz w:val="28"/>
          <w:szCs w:val="28"/>
        </w:rPr>
        <w:t>ый конкурс.</w:t>
      </w:r>
    </w:p>
    <w:p w:rsidR="00C9232A" w:rsidRDefault="0001360E" w:rsidP="000136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2731">
        <w:rPr>
          <w:sz w:val="28"/>
          <w:szCs w:val="28"/>
        </w:rPr>
        <w:t>. Состав Молодежной палаты</w:t>
      </w:r>
      <w:r>
        <w:rPr>
          <w:sz w:val="28"/>
          <w:szCs w:val="28"/>
        </w:rPr>
        <w:t>, состав резерва Молодежной палаты  утверждаю</w:t>
      </w:r>
      <w:r w:rsidR="003D2731">
        <w:rPr>
          <w:sz w:val="28"/>
          <w:szCs w:val="28"/>
        </w:rPr>
        <w:t>тся распоряжением председателя Думы округа по итогам конкурса.</w:t>
      </w:r>
    </w:p>
    <w:p w:rsidR="0001360E" w:rsidRPr="007205BA" w:rsidRDefault="0001360E" w:rsidP="0001360E">
      <w:pPr>
        <w:ind w:firstLine="567"/>
        <w:jc w:val="both"/>
        <w:rPr>
          <w:sz w:val="28"/>
          <w:szCs w:val="28"/>
        </w:rPr>
      </w:pPr>
    </w:p>
    <w:p w:rsidR="000B71BF" w:rsidRPr="00264D2C" w:rsidRDefault="0003435A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D2731">
        <w:rPr>
          <w:rFonts w:ascii="Times New Roman" w:hAnsi="Times New Roman" w:cs="Times New Roman"/>
          <w:sz w:val="28"/>
          <w:szCs w:val="28"/>
        </w:rPr>
        <w:t>8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. </w:t>
      </w:r>
      <w:r w:rsidR="00181A55" w:rsidRPr="00181A55">
        <w:rPr>
          <w:rFonts w:ascii="Times New Roman" w:hAnsi="Times New Roman" w:cs="Times New Roman"/>
          <w:b/>
          <w:sz w:val="28"/>
          <w:szCs w:val="28"/>
        </w:rPr>
        <w:t>Статус</w:t>
      </w:r>
      <w:r w:rsidR="000B71BF" w:rsidRPr="00264D2C">
        <w:rPr>
          <w:rFonts w:ascii="Times New Roman" w:hAnsi="Times New Roman" w:cs="Times New Roman"/>
          <w:b/>
          <w:sz w:val="28"/>
          <w:szCs w:val="28"/>
        </w:rPr>
        <w:t xml:space="preserve"> члена Молодежной палаты</w:t>
      </w:r>
    </w:p>
    <w:p w:rsidR="00181A55" w:rsidRPr="007205BA" w:rsidRDefault="00181A55" w:rsidP="00181A5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Член Молодежной палаты осуществляет свою деятельность на общественных началах.</w:t>
      </w:r>
    </w:p>
    <w:p w:rsidR="000B71BF" w:rsidRDefault="00181A55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71BF" w:rsidRPr="007205BA">
        <w:rPr>
          <w:rFonts w:ascii="Times New Roman" w:hAnsi="Times New Roman" w:cs="Times New Roman"/>
          <w:sz w:val="28"/>
          <w:szCs w:val="28"/>
        </w:rPr>
        <w:t>. Член Молодежной палаты имеет право:</w:t>
      </w:r>
    </w:p>
    <w:p w:rsidR="00D46C24" w:rsidRDefault="00D46C24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в повестк</w:t>
      </w:r>
      <w:r w:rsidR="003134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дня заседания, </w:t>
      </w:r>
      <w:r w:rsidR="003134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проекты решений и планы работы Молодежной палаты;</w:t>
      </w:r>
    </w:p>
    <w:p w:rsidR="00D46C24" w:rsidRDefault="00D46C24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</w:t>
      </w:r>
      <w:r w:rsidR="00467698">
        <w:rPr>
          <w:rFonts w:ascii="Times New Roman" w:hAnsi="Times New Roman" w:cs="Times New Roman"/>
          <w:sz w:val="28"/>
          <w:szCs w:val="28"/>
        </w:rPr>
        <w:t xml:space="preserve">ласованию с председателем Думы </w:t>
      </w:r>
      <w:r>
        <w:rPr>
          <w:rFonts w:ascii="Times New Roman" w:hAnsi="Times New Roman" w:cs="Times New Roman"/>
          <w:sz w:val="28"/>
          <w:szCs w:val="28"/>
        </w:rPr>
        <w:t>округа участвовать в мероприятиях, проводимых органами местного самоуправления, организациями и общественными объединениями;</w:t>
      </w:r>
    </w:p>
    <w:p w:rsidR="00D46C24" w:rsidRDefault="00D46C24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 установленном порядке информационными и справочными системами Думы округа;</w:t>
      </w:r>
    </w:p>
    <w:p w:rsidR="00D46C24" w:rsidRPr="007205BA" w:rsidRDefault="00D46C24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с председателем Думы округа, председателями комиссий Думы округа присутствовать на заседаниях и иных мероприятиях </w:t>
      </w:r>
      <w:r w:rsidR="00E06B99">
        <w:rPr>
          <w:rFonts w:ascii="Times New Roman" w:hAnsi="Times New Roman" w:cs="Times New Roman"/>
          <w:sz w:val="28"/>
          <w:szCs w:val="28"/>
        </w:rPr>
        <w:t>Думы округа и принимать участие в их работе.</w:t>
      </w:r>
    </w:p>
    <w:p w:rsidR="000B71BF" w:rsidRDefault="00181A55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1BF" w:rsidRPr="007205BA">
        <w:rPr>
          <w:rFonts w:ascii="Times New Roman" w:hAnsi="Times New Roman" w:cs="Times New Roman"/>
          <w:sz w:val="28"/>
          <w:szCs w:val="28"/>
        </w:rPr>
        <w:t>. Член Молодежной палаты обязан:</w:t>
      </w:r>
    </w:p>
    <w:p w:rsidR="00E06B99" w:rsidRDefault="00E06B99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заседаниях Молодежной палаты, комиссий Молодежной палаты, а также мероприятиях, проводимых Молодежной палатой;</w:t>
      </w:r>
    </w:p>
    <w:p w:rsidR="00E06B99" w:rsidRDefault="00E06B99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выполнению целей и задач Молодежной палаты;</w:t>
      </w:r>
    </w:p>
    <w:p w:rsidR="00E06B99" w:rsidRDefault="00E06B99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C7134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 Молодежной палаты;</w:t>
      </w:r>
    </w:p>
    <w:p w:rsidR="00E06B99" w:rsidRPr="007205BA" w:rsidRDefault="00E06B99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решения Молодежной палаты.</w:t>
      </w:r>
    </w:p>
    <w:p w:rsidR="00181A55" w:rsidRDefault="00181A55" w:rsidP="00181A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05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Полномочия члена</w:t>
      </w:r>
      <w:r w:rsidRPr="007205BA">
        <w:rPr>
          <w:rFonts w:ascii="Times New Roman" w:hAnsi="Times New Roman" w:cs="Times New Roman"/>
          <w:sz w:val="28"/>
          <w:szCs w:val="28"/>
        </w:rPr>
        <w:t xml:space="preserve"> Молодежной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05BA">
        <w:rPr>
          <w:rFonts w:ascii="Times New Roman" w:hAnsi="Times New Roman" w:cs="Times New Roman"/>
          <w:sz w:val="28"/>
          <w:szCs w:val="28"/>
        </w:rPr>
        <w:t xml:space="preserve"> </w:t>
      </w:r>
      <w:r w:rsidR="00FB2354">
        <w:rPr>
          <w:rFonts w:ascii="Times New Roman" w:hAnsi="Times New Roman" w:cs="Times New Roman"/>
          <w:sz w:val="28"/>
          <w:szCs w:val="28"/>
        </w:rPr>
        <w:t>досрочно прекращаю</w:t>
      </w:r>
      <w:r w:rsidRPr="007205B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06B99" w:rsidRDefault="00F974B3" w:rsidP="00181A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утраты им гражданства Российской Федерации, приобретения гражданства иностранного государства,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974B3" w:rsidRDefault="00F974B3" w:rsidP="00181A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выезда на постоянное место жительства за пределы Предгорного муниципального округа Ставропольского края;</w:t>
      </w:r>
    </w:p>
    <w:p w:rsidR="00F974B3" w:rsidRDefault="00F974B3" w:rsidP="00181A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призыва на военную службу или направления на заменяющую ее альтернативную гражданскую службу;</w:t>
      </w:r>
    </w:p>
    <w:p w:rsidR="00F974B3" w:rsidRPr="007205BA" w:rsidRDefault="00F974B3" w:rsidP="00181A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 в отношении его в законную силу обвинительного приговора суда;</w:t>
      </w:r>
    </w:p>
    <w:p w:rsidR="00181A55" w:rsidRPr="007205BA" w:rsidRDefault="00181A55" w:rsidP="00181A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>письменного заявления</w:t>
      </w:r>
      <w:r w:rsidR="00F974B3">
        <w:rPr>
          <w:rFonts w:ascii="Times New Roman" w:hAnsi="Times New Roman" w:cs="Times New Roman"/>
          <w:sz w:val="28"/>
          <w:szCs w:val="28"/>
        </w:rPr>
        <w:t xml:space="preserve"> о выходе из состава Молодежной палаты</w:t>
      </w:r>
      <w:r w:rsidRPr="007205BA">
        <w:rPr>
          <w:rFonts w:ascii="Times New Roman" w:hAnsi="Times New Roman" w:cs="Times New Roman"/>
          <w:sz w:val="28"/>
          <w:szCs w:val="28"/>
        </w:rPr>
        <w:t>;</w:t>
      </w:r>
    </w:p>
    <w:p w:rsidR="00181A55" w:rsidRDefault="00181A55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или признания недееспособным, ограниченно дееспособным, безвестно отсутствующим или объявления умершим на основании решения суда, вступившего в законную силу;</w:t>
      </w:r>
    </w:p>
    <w:p w:rsidR="00181A55" w:rsidRDefault="00181A55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вступления в отношении </w:t>
      </w:r>
      <w:r w:rsidR="00D46C24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 обвинительного приговора суда;</w:t>
      </w:r>
    </w:p>
    <w:p w:rsidR="00FB2354" w:rsidRDefault="00FB2354" w:rsidP="00181A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отсутствия без уважительных причин более трех раз на заседаниях Молодежной палаты, комиссии Молодежной палаты, членом которой он является, а также мероприятиях, проводимых Молодежной палатой;</w:t>
      </w:r>
    </w:p>
    <w:p w:rsidR="00181A55" w:rsidRDefault="00181A55" w:rsidP="00181A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отзыва по ходатайству организации или органа, его делегировавшего.</w:t>
      </w:r>
    </w:p>
    <w:p w:rsidR="00FB2354" w:rsidRDefault="00FB2354" w:rsidP="00181A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и включении </w:t>
      </w:r>
      <w:r w:rsidR="00467698">
        <w:rPr>
          <w:rFonts w:ascii="Times New Roman" w:hAnsi="Times New Roman" w:cs="Times New Roman"/>
          <w:sz w:val="28"/>
          <w:szCs w:val="28"/>
        </w:rPr>
        <w:t xml:space="preserve">в состав Молодежной палаты </w:t>
      </w:r>
      <w:r w:rsidR="0001360E">
        <w:rPr>
          <w:rFonts w:ascii="Times New Roman" w:hAnsi="Times New Roman" w:cs="Times New Roman"/>
          <w:sz w:val="28"/>
          <w:szCs w:val="28"/>
        </w:rPr>
        <w:t xml:space="preserve">гражданина из резерва </w:t>
      </w:r>
      <w:r w:rsidR="00467698">
        <w:rPr>
          <w:rFonts w:ascii="Times New Roman" w:hAnsi="Times New Roman" w:cs="Times New Roman"/>
          <w:sz w:val="28"/>
          <w:szCs w:val="28"/>
        </w:rPr>
        <w:t>принимается председателем Думы округа на основании решения Молодежной палаты.</w:t>
      </w:r>
    </w:p>
    <w:p w:rsidR="00181A55" w:rsidRPr="007205BA" w:rsidRDefault="00181A55" w:rsidP="00181A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32A" w:rsidRPr="00C9232A" w:rsidRDefault="0003435A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7. </w:t>
      </w:r>
      <w:r w:rsidR="00C9232A" w:rsidRPr="00C9232A">
        <w:rPr>
          <w:rFonts w:ascii="Times New Roman" w:hAnsi="Times New Roman" w:cs="Times New Roman"/>
          <w:b/>
          <w:sz w:val="28"/>
          <w:szCs w:val="28"/>
        </w:rPr>
        <w:t>Структура Молодежной палаты</w:t>
      </w:r>
    </w:p>
    <w:p w:rsidR="00C9232A" w:rsidRDefault="00F3725F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структуру Молодежной палаты входят:</w:t>
      </w:r>
    </w:p>
    <w:p w:rsidR="00F3725F" w:rsidRDefault="00F3725F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Молодежной палаты;</w:t>
      </w:r>
    </w:p>
    <w:p w:rsidR="00F3725F" w:rsidRDefault="00F3725F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председателя Молодежной палаты;</w:t>
      </w:r>
    </w:p>
    <w:p w:rsidR="00F3725F" w:rsidRDefault="00F3725F" w:rsidP="00F3725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Молодежной палаты;</w:t>
      </w:r>
    </w:p>
    <w:p w:rsidR="00F3725F" w:rsidRDefault="00F3725F" w:rsidP="00F3725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Молодежной палаты.</w:t>
      </w:r>
    </w:p>
    <w:p w:rsidR="00F3725F" w:rsidRPr="007205BA" w:rsidRDefault="00F3725F" w:rsidP="00F37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05BA">
        <w:rPr>
          <w:rFonts w:ascii="Times New Roman" w:hAnsi="Times New Roman" w:cs="Times New Roman"/>
          <w:sz w:val="28"/>
          <w:szCs w:val="28"/>
        </w:rPr>
        <w:t>Молодежная палата на первом заседании большинством голосов</w:t>
      </w:r>
      <w:r w:rsidR="007B7A43">
        <w:rPr>
          <w:rFonts w:ascii="Times New Roman" w:hAnsi="Times New Roman" w:cs="Times New Roman"/>
          <w:sz w:val="28"/>
          <w:szCs w:val="28"/>
        </w:rPr>
        <w:t>, от числа членов, присутствующих на заседании</w:t>
      </w:r>
      <w:r w:rsidRPr="007205BA">
        <w:rPr>
          <w:rFonts w:ascii="Times New Roman" w:hAnsi="Times New Roman" w:cs="Times New Roman"/>
          <w:sz w:val="28"/>
          <w:szCs w:val="28"/>
        </w:rPr>
        <w:t xml:space="preserve"> избирает из своего состава председателя Молодежной палаты, заместителя председателя Молодежной палаты, секретаря Молодежной палаты</w:t>
      </w:r>
      <w:r>
        <w:rPr>
          <w:rFonts w:ascii="Times New Roman" w:hAnsi="Times New Roman" w:cs="Times New Roman"/>
          <w:sz w:val="28"/>
          <w:szCs w:val="28"/>
        </w:rPr>
        <w:t xml:space="preserve"> на срок ее полномочий</w:t>
      </w:r>
      <w:r w:rsidRPr="007205BA">
        <w:rPr>
          <w:rFonts w:ascii="Times New Roman" w:hAnsi="Times New Roman" w:cs="Times New Roman"/>
          <w:sz w:val="28"/>
          <w:szCs w:val="28"/>
        </w:rPr>
        <w:t>.</w:t>
      </w:r>
    </w:p>
    <w:p w:rsidR="00F3725F" w:rsidRDefault="00F3725F" w:rsidP="00F37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избрания председателя, заместителей председателя, секретаря Молодежной палаты, а также порядок досрочн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ого прекращения их полномочий определяются </w:t>
      </w:r>
      <w:r w:rsidR="00C7134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егламентом Молодежной палаты.</w:t>
      </w:r>
    </w:p>
    <w:p w:rsidR="00F3725F" w:rsidRDefault="00F3725F" w:rsidP="00F37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725F">
        <w:rPr>
          <w:rFonts w:ascii="Times New Roman" w:hAnsi="Times New Roman" w:cs="Times New Roman"/>
          <w:sz w:val="28"/>
          <w:szCs w:val="28"/>
        </w:rPr>
        <w:t>Руководство Молодежной палатой осуществляет председатель Молодежной палаты.</w:t>
      </w:r>
    </w:p>
    <w:p w:rsidR="00C9232A" w:rsidRDefault="00F3725F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Молодежной палаты:</w:t>
      </w:r>
    </w:p>
    <w:p w:rsidR="00F3725F" w:rsidRDefault="00F3725F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Молодежную палату в отношениях с органами местного самоуправления и общественными объединениями Предгорного муниципального округа;</w:t>
      </w:r>
    </w:p>
    <w:p w:rsidR="00F3725F" w:rsidRDefault="00F3725F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подготовкой заседаний Молодежной палаты;</w:t>
      </w:r>
    </w:p>
    <w:p w:rsidR="00F3725F" w:rsidRDefault="00F3725F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заседания Молодежной палаты;</w:t>
      </w:r>
    </w:p>
    <w:p w:rsidR="00F3725F" w:rsidRDefault="00F3725F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Молодежной палаты и ее решения;</w:t>
      </w:r>
    </w:p>
    <w:p w:rsidR="00F3725F" w:rsidRDefault="00F3725F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поручения заместителям председателя, секретарю, комиссиям Молодежной палаты;</w:t>
      </w:r>
    </w:p>
    <w:p w:rsidR="00F3725F" w:rsidRDefault="00F3725F" w:rsidP="00F3725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заместителями председателя Молодежной палаты.</w:t>
      </w:r>
    </w:p>
    <w:p w:rsidR="00AD53BA" w:rsidRDefault="00AD53BA" w:rsidP="00F3725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Молодежной палаты ежегодно отчитывается перед Думой округа о проделанной работе, в соответствии с планом работы Думы округа на очередной год.</w:t>
      </w:r>
    </w:p>
    <w:p w:rsidR="007B7A43" w:rsidRDefault="00F3725F" w:rsidP="00F941E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Число заместителей председателя Молодежной палаты определяется Молодежной палатой самостоятельно.</w:t>
      </w:r>
    </w:p>
    <w:p w:rsidR="00F3725F" w:rsidRDefault="00F3725F" w:rsidP="00F3725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Заместитель председателя Молодежной палаты:</w:t>
      </w:r>
    </w:p>
    <w:p w:rsidR="00C9232A" w:rsidRDefault="00406F90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выполнение решений и поручений председателя Молодежной палаты;</w:t>
      </w:r>
    </w:p>
    <w:p w:rsidR="00406F90" w:rsidRDefault="00406F90" w:rsidP="00406F9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Молодежной палаты по его поручению осуществляет полномочия председателя Молодежной палаты.</w:t>
      </w:r>
    </w:p>
    <w:p w:rsidR="00406F90" w:rsidRDefault="00406F90" w:rsidP="00406F9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Секретарь</w:t>
      </w:r>
      <w:r w:rsidR="002E6AD8">
        <w:rPr>
          <w:rFonts w:ascii="Times New Roman" w:hAnsi="Times New Roman" w:cs="Times New Roman"/>
          <w:sz w:val="28"/>
          <w:szCs w:val="28"/>
        </w:rPr>
        <w:t xml:space="preserve"> Молодежной палаты:</w:t>
      </w:r>
    </w:p>
    <w:p w:rsidR="006D04EF" w:rsidRDefault="006D04EF" w:rsidP="00406F9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подготовку и проведение заседаний Молодежной палаты; </w:t>
      </w:r>
    </w:p>
    <w:p w:rsidR="002E6AD8" w:rsidRDefault="002E6AD8" w:rsidP="00406F9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членов Молодежной палаты о времени и месте проведения заседания</w:t>
      </w:r>
      <w:r w:rsidRPr="002E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Молодежной палаты;</w:t>
      </w:r>
    </w:p>
    <w:p w:rsidR="002E6AD8" w:rsidRDefault="002E6AD8" w:rsidP="00406F9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необходимых материалов к заседанию Молодежной палаты, проектов соответствующих решений;</w:t>
      </w:r>
    </w:p>
    <w:p w:rsidR="002E6AD8" w:rsidRDefault="002E6AD8" w:rsidP="00406F9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обеспечение членов Молодежной палаты материалами по вопросам, включенных в повестку дня заседания Молодежной палаты;</w:t>
      </w:r>
    </w:p>
    <w:p w:rsidR="002E6AD8" w:rsidRDefault="006D04EF" w:rsidP="00406F9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регистрацию участников заседания Молодежной палаты и подсчет голосов во время голосования на заседании Молодежной палаты;</w:t>
      </w:r>
    </w:p>
    <w:p w:rsidR="006D04EF" w:rsidRDefault="006D04EF" w:rsidP="00406F9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протоколы заседаний Молодежной палаты;</w:t>
      </w:r>
    </w:p>
    <w:p w:rsidR="006D04EF" w:rsidRDefault="006D04EF" w:rsidP="00406F9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совместно с председателем Молодежной палаты протоколы заседаний Молодежной палаты;</w:t>
      </w:r>
    </w:p>
    <w:p w:rsidR="0001360E" w:rsidRDefault="006D04EF" w:rsidP="006D04E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01360E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01360E">
        <w:rPr>
          <w:rFonts w:ascii="Times New Roman" w:hAnsi="Times New Roman" w:cs="Times New Roman"/>
          <w:sz w:val="28"/>
          <w:szCs w:val="28"/>
        </w:rPr>
        <w:t xml:space="preserve"> исполнением принятых М</w:t>
      </w:r>
      <w:r>
        <w:rPr>
          <w:rFonts w:ascii="Times New Roman" w:hAnsi="Times New Roman" w:cs="Times New Roman"/>
          <w:sz w:val="28"/>
          <w:szCs w:val="28"/>
        </w:rPr>
        <w:t>олодежной палатой решений.</w:t>
      </w:r>
    </w:p>
    <w:p w:rsidR="006D04EF" w:rsidRDefault="0001360E" w:rsidP="006D04E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</w:t>
      </w:r>
      <w:r w:rsidR="006D04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D04EF">
        <w:rPr>
          <w:rFonts w:ascii="Times New Roman" w:hAnsi="Times New Roman" w:cs="Times New Roman"/>
          <w:sz w:val="28"/>
          <w:szCs w:val="28"/>
        </w:rPr>
        <w:t>новным направлениям деятельности Молодежной палаты на срок ее полномочий из числа членов Молодежной палаты</w:t>
      </w:r>
      <w:r>
        <w:rPr>
          <w:rFonts w:ascii="Times New Roman" w:hAnsi="Times New Roman" w:cs="Times New Roman"/>
          <w:sz w:val="28"/>
          <w:szCs w:val="28"/>
        </w:rPr>
        <w:t xml:space="preserve"> образуются комиссии.</w:t>
      </w:r>
    </w:p>
    <w:p w:rsidR="00A36933" w:rsidRDefault="00A36933" w:rsidP="006D04E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комиссий Молодежной палаты определяется регламентом Молодежной палаты.</w:t>
      </w:r>
    </w:p>
    <w:p w:rsidR="0001360E" w:rsidRDefault="0001360E" w:rsidP="006D04E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Молодежной палаты, за исключением председателя Молодежной палаты обязан состоять в одной из комиссий.</w:t>
      </w:r>
    </w:p>
    <w:p w:rsidR="0001360E" w:rsidRDefault="0001360E" w:rsidP="006D04E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деятельностью комиссии осуществляет председатель комиссии.</w:t>
      </w:r>
    </w:p>
    <w:p w:rsidR="0001360E" w:rsidRDefault="0001360E" w:rsidP="006D04E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Молодежной палаты по вопросам, отнесенным к их ведению</w:t>
      </w:r>
      <w:r w:rsidR="00A36933">
        <w:rPr>
          <w:rFonts w:ascii="Times New Roman" w:hAnsi="Times New Roman" w:cs="Times New Roman"/>
          <w:sz w:val="28"/>
          <w:szCs w:val="28"/>
        </w:rPr>
        <w:t>:</w:t>
      </w:r>
    </w:p>
    <w:p w:rsidR="00A36933" w:rsidRDefault="00A36933" w:rsidP="006D04E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работу по направлениям своей деятельности;</w:t>
      </w:r>
    </w:p>
    <w:p w:rsidR="00A36933" w:rsidRDefault="00A36933" w:rsidP="006D04E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предварительное рассмотрение вопросов, поступивших в Молодежную палату;</w:t>
      </w:r>
    </w:p>
    <w:p w:rsidR="00A36933" w:rsidRDefault="00A36933" w:rsidP="006D04E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предложения, проекты и рекомендации для рассмотрения на заседаниях Молодежной палаты.</w:t>
      </w:r>
    </w:p>
    <w:p w:rsidR="00A36933" w:rsidRDefault="00A36933" w:rsidP="006D04E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инициативе председателя Молодежной палаты, для разработки проектов нормативных правовых актов, реализации социально значимых проектов и решений Молодежной палаты могут создаваться рабочие группы.</w:t>
      </w:r>
    </w:p>
    <w:p w:rsidR="00C9232A" w:rsidRDefault="00C9232A" w:rsidP="00A369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71BF" w:rsidRDefault="00313468" w:rsidP="00A17E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468">
        <w:rPr>
          <w:rFonts w:ascii="Times New Roman" w:hAnsi="Times New Roman" w:cs="Times New Roman"/>
          <w:sz w:val="28"/>
          <w:szCs w:val="28"/>
        </w:rPr>
        <w:t>Статья 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1BF" w:rsidRPr="00264D2C">
        <w:rPr>
          <w:rFonts w:ascii="Times New Roman" w:hAnsi="Times New Roman" w:cs="Times New Roman"/>
          <w:b/>
          <w:sz w:val="28"/>
          <w:szCs w:val="28"/>
        </w:rPr>
        <w:t>Организация работы Молодежной палаты</w:t>
      </w:r>
    </w:p>
    <w:p w:rsidR="000B71BF" w:rsidRPr="007205BA" w:rsidRDefault="000B71BF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>1. Основной формой работы Молодежной палаты являются заседания, на которых решаются вопросы, отнесенные к ее ведению.</w:t>
      </w:r>
    </w:p>
    <w:p w:rsidR="000B71BF" w:rsidRPr="007205BA" w:rsidRDefault="000B71BF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 xml:space="preserve">2. Молодежная палата нового созыва собирается на свое первое заседание не позднее чем через месяц после </w:t>
      </w:r>
      <w:r w:rsidR="007B7A43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Pr="007205BA">
        <w:rPr>
          <w:rFonts w:ascii="Times New Roman" w:hAnsi="Times New Roman" w:cs="Times New Roman"/>
          <w:sz w:val="28"/>
          <w:szCs w:val="28"/>
        </w:rPr>
        <w:t>ее состава.</w:t>
      </w:r>
    </w:p>
    <w:p w:rsidR="000B71BF" w:rsidRPr="007205BA" w:rsidRDefault="000B71BF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 xml:space="preserve">3. Первое заседание Молодежной палаты нового созыва открывает </w:t>
      </w:r>
      <w:r w:rsidR="003A1720">
        <w:rPr>
          <w:rFonts w:ascii="Times New Roman" w:hAnsi="Times New Roman" w:cs="Times New Roman"/>
          <w:sz w:val="28"/>
          <w:szCs w:val="28"/>
        </w:rPr>
        <w:t xml:space="preserve"> </w:t>
      </w:r>
      <w:r w:rsidR="00E85D06" w:rsidRPr="007205B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36933">
        <w:rPr>
          <w:rFonts w:ascii="Times New Roman" w:hAnsi="Times New Roman" w:cs="Times New Roman"/>
          <w:sz w:val="28"/>
          <w:szCs w:val="28"/>
        </w:rPr>
        <w:t>Думы</w:t>
      </w:r>
      <w:r w:rsidR="00E85D06">
        <w:rPr>
          <w:rFonts w:ascii="Times New Roman" w:hAnsi="Times New Roman" w:cs="Times New Roman"/>
          <w:sz w:val="28"/>
          <w:szCs w:val="28"/>
        </w:rPr>
        <w:t xml:space="preserve"> </w:t>
      </w:r>
      <w:r w:rsidR="00A36933">
        <w:rPr>
          <w:rFonts w:ascii="Times New Roman" w:hAnsi="Times New Roman" w:cs="Times New Roman"/>
          <w:sz w:val="28"/>
          <w:szCs w:val="28"/>
        </w:rPr>
        <w:t>округа</w:t>
      </w:r>
      <w:r w:rsidR="003A1720">
        <w:rPr>
          <w:rFonts w:ascii="Times New Roman" w:hAnsi="Times New Roman" w:cs="Times New Roman"/>
          <w:sz w:val="28"/>
          <w:szCs w:val="28"/>
        </w:rPr>
        <w:t>.</w:t>
      </w:r>
    </w:p>
    <w:p w:rsidR="000B71BF" w:rsidRPr="007205BA" w:rsidRDefault="000B71BF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>4. Заседание Молодежной палаты считается правомочным, если на нем присутствует более половины членов Молодежной палаты</w:t>
      </w:r>
      <w:r w:rsidR="00C71343">
        <w:rPr>
          <w:rFonts w:ascii="Times New Roman" w:hAnsi="Times New Roman" w:cs="Times New Roman"/>
          <w:sz w:val="28"/>
          <w:szCs w:val="28"/>
        </w:rPr>
        <w:t>.</w:t>
      </w:r>
    </w:p>
    <w:p w:rsidR="000B71BF" w:rsidRPr="00C9232A" w:rsidRDefault="000B71BF" w:rsidP="00F372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05BA">
        <w:rPr>
          <w:rFonts w:ascii="Times New Roman" w:hAnsi="Times New Roman" w:cs="Times New Roman"/>
          <w:sz w:val="28"/>
          <w:szCs w:val="28"/>
        </w:rPr>
        <w:t xml:space="preserve">5. </w:t>
      </w:r>
      <w:r w:rsidR="00A36933">
        <w:rPr>
          <w:rFonts w:ascii="Times New Roman" w:hAnsi="Times New Roman" w:cs="Times New Roman"/>
          <w:sz w:val="28"/>
          <w:szCs w:val="28"/>
        </w:rPr>
        <w:t>Заседания Молодежной палаты проводятся не реже двух раз в год. Порядок проведения заседаний Молодежной палаты определяется регламентом Молодежной палаты.</w:t>
      </w:r>
    </w:p>
    <w:p w:rsidR="00A36933" w:rsidRDefault="00A36933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B71BF" w:rsidRPr="007205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Молодежная палата по направлениям своей деятельности разрабатывает и принимает решения, носящие рекомендательный характер.</w:t>
      </w:r>
    </w:p>
    <w:p w:rsidR="00A36933" w:rsidRDefault="007B7A43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A36933">
        <w:rPr>
          <w:rFonts w:ascii="Times New Roman" w:hAnsi="Times New Roman" w:cs="Times New Roman"/>
          <w:sz w:val="28"/>
          <w:szCs w:val="28"/>
        </w:rPr>
        <w:t xml:space="preserve"> Молодежной палаты 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36933">
        <w:rPr>
          <w:rFonts w:ascii="Times New Roman" w:hAnsi="Times New Roman" w:cs="Times New Roman"/>
          <w:sz w:val="28"/>
          <w:szCs w:val="28"/>
        </w:rPr>
        <w:t>тся большинством голо</w:t>
      </w:r>
      <w:r w:rsidR="00AD53BA">
        <w:rPr>
          <w:rFonts w:ascii="Times New Roman" w:hAnsi="Times New Roman" w:cs="Times New Roman"/>
          <w:sz w:val="28"/>
          <w:szCs w:val="28"/>
        </w:rPr>
        <w:t>сов от числа</w:t>
      </w:r>
      <w:r w:rsidR="00A36933">
        <w:rPr>
          <w:rFonts w:ascii="Times New Roman" w:hAnsi="Times New Roman" w:cs="Times New Roman"/>
          <w:sz w:val="28"/>
          <w:szCs w:val="28"/>
        </w:rPr>
        <w:t xml:space="preserve"> членов Молодежной палаты, присутствующих на заседании.</w:t>
      </w:r>
    </w:p>
    <w:p w:rsidR="00AD53BA" w:rsidRDefault="00AD53BA" w:rsidP="000B7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Организационно</w:t>
      </w:r>
      <w:r w:rsidR="007B7A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деятельности Молодежной палаты осуществляется отделом по обеспечению деятельности Думы округа </w:t>
      </w:r>
      <w:r w:rsidRPr="007205BA">
        <w:rPr>
          <w:rFonts w:ascii="Times New Roman" w:hAnsi="Times New Roman" w:cs="Times New Roman"/>
          <w:sz w:val="28"/>
          <w:szCs w:val="28"/>
        </w:rPr>
        <w:t xml:space="preserve">и комиссией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72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205BA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спорту, делам молодежи, массовым коммуникациям и средствам связи.</w:t>
      </w:r>
    </w:p>
    <w:p w:rsidR="00AD53BA" w:rsidRPr="00AD53BA" w:rsidRDefault="00AD53BA" w:rsidP="00AD5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Материально-техническое обеспечение деятельности Молодежной палаты осуществляется в пределах средств, предусмотренных бюджетной сметой Думы округа.</w:t>
      </w:r>
    </w:p>
    <w:p w:rsidR="00AD53BA" w:rsidRDefault="00AD53BA" w:rsidP="00241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1BF" w:rsidRDefault="00313468" w:rsidP="00241E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  <w:r w:rsidR="00241EC3">
        <w:rPr>
          <w:rFonts w:ascii="Times New Roman" w:hAnsi="Times New Roman" w:cs="Times New Roman"/>
          <w:sz w:val="28"/>
          <w:szCs w:val="28"/>
        </w:rPr>
        <w:t xml:space="preserve">. </w:t>
      </w:r>
      <w:r w:rsidR="00241EC3" w:rsidRPr="00241EC3">
        <w:rPr>
          <w:rFonts w:ascii="Times New Roman" w:hAnsi="Times New Roman" w:cs="Times New Roman"/>
          <w:b/>
          <w:sz w:val="28"/>
          <w:szCs w:val="28"/>
        </w:rPr>
        <w:t>Порядок внесения изменений в настоящее Положение</w:t>
      </w:r>
    </w:p>
    <w:p w:rsidR="00241EC3" w:rsidRDefault="00241EC3" w:rsidP="00241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C3">
        <w:rPr>
          <w:rFonts w:ascii="Times New Roman" w:hAnsi="Times New Roman" w:cs="Times New Roman"/>
          <w:sz w:val="28"/>
          <w:szCs w:val="28"/>
        </w:rPr>
        <w:t xml:space="preserve">Изменения, вносимые в настоящее Положение, утверждаются решением </w:t>
      </w:r>
      <w:r w:rsidR="00AD53BA">
        <w:rPr>
          <w:rFonts w:ascii="Times New Roman" w:hAnsi="Times New Roman" w:cs="Times New Roman"/>
          <w:sz w:val="28"/>
          <w:szCs w:val="28"/>
        </w:rPr>
        <w:t>Думы</w:t>
      </w:r>
      <w:r w:rsidR="00F941E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37506">
        <w:rPr>
          <w:rFonts w:ascii="Times New Roman" w:hAnsi="Times New Roman" w:cs="Times New Roman"/>
          <w:sz w:val="28"/>
          <w:szCs w:val="28"/>
        </w:rPr>
        <w:t>.</w:t>
      </w:r>
    </w:p>
    <w:p w:rsidR="00A17E2E" w:rsidRDefault="00A17E2E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53BA" w:rsidRDefault="00AD53BA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53BA" w:rsidRDefault="00AD53BA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53BA" w:rsidRDefault="00AD53BA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71C4" w:rsidRDefault="00CB71C4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71C4" w:rsidRDefault="00CB71C4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17" w:rsidRDefault="00244C17" w:rsidP="003134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41ED" w:rsidRDefault="00F941ED" w:rsidP="003134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B407E" w:rsidRDefault="00AD53BA" w:rsidP="00AD53BA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BB407E" w:rsidRDefault="00BB407E" w:rsidP="00BB407E">
      <w:pPr>
        <w:ind w:firstLine="4536"/>
        <w:jc w:val="both"/>
        <w:rPr>
          <w:sz w:val="28"/>
          <w:szCs w:val="28"/>
        </w:rPr>
      </w:pPr>
      <w:r w:rsidRPr="00BB407E">
        <w:rPr>
          <w:sz w:val="28"/>
          <w:szCs w:val="28"/>
        </w:rPr>
        <w:t xml:space="preserve">Положению об </w:t>
      </w:r>
      <w:proofErr w:type="gramStart"/>
      <w:r w:rsidRPr="00BB407E">
        <w:rPr>
          <w:sz w:val="28"/>
          <w:szCs w:val="28"/>
        </w:rPr>
        <w:t>общественной</w:t>
      </w:r>
      <w:proofErr w:type="gramEnd"/>
      <w:r w:rsidRPr="00BB407E">
        <w:rPr>
          <w:sz w:val="28"/>
          <w:szCs w:val="28"/>
        </w:rPr>
        <w:t xml:space="preserve"> </w:t>
      </w:r>
    </w:p>
    <w:p w:rsidR="00BB407E" w:rsidRDefault="00BB407E" w:rsidP="00BB407E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B407E">
        <w:rPr>
          <w:sz w:val="28"/>
          <w:szCs w:val="28"/>
        </w:rPr>
        <w:t>олодежной</w:t>
      </w:r>
      <w:r>
        <w:rPr>
          <w:sz w:val="28"/>
          <w:szCs w:val="28"/>
        </w:rPr>
        <w:t xml:space="preserve"> </w:t>
      </w:r>
      <w:r w:rsidRPr="00BB407E">
        <w:rPr>
          <w:sz w:val="28"/>
          <w:szCs w:val="28"/>
        </w:rPr>
        <w:t>палате при Думе</w:t>
      </w:r>
    </w:p>
    <w:p w:rsidR="00BB407E" w:rsidRDefault="00BB407E" w:rsidP="00BB407E">
      <w:pPr>
        <w:ind w:firstLine="4536"/>
        <w:jc w:val="both"/>
        <w:rPr>
          <w:sz w:val="28"/>
          <w:szCs w:val="28"/>
        </w:rPr>
      </w:pPr>
      <w:r w:rsidRPr="00BB407E">
        <w:rPr>
          <w:sz w:val="28"/>
          <w:szCs w:val="28"/>
        </w:rPr>
        <w:lastRenderedPageBreak/>
        <w:t>Предгорного</w:t>
      </w:r>
      <w:r>
        <w:rPr>
          <w:sz w:val="28"/>
          <w:szCs w:val="28"/>
        </w:rPr>
        <w:t xml:space="preserve"> </w:t>
      </w:r>
      <w:r w:rsidRPr="00BB407E">
        <w:rPr>
          <w:sz w:val="28"/>
          <w:szCs w:val="28"/>
        </w:rPr>
        <w:t>муниципального округа</w:t>
      </w:r>
    </w:p>
    <w:p w:rsidR="00BB407E" w:rsidRDefault="00BB407E" w:rsidP="00BB407E">
      <w:pPr>
        <w:ind w:firstLine="4536"/>
        <w:jc w:val="both"/>
        <w:rPr>
          <w:sz w:val="28"/>
          <w:szCs w:val="28"/>
        </w:rPr>
      </w:pPr>
      <w:r w:rsidRPr="00BB407E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BB407E">
        <w:rPr>
          <w:sz w:val="28"/>
          <w:szCs w:val="28"/>
        </w:rPr>
        <w:t>края</w:t>
      </w:r>
      <w:r>
        <w:rPr>
          <w:sz w:val="28"/>
          <w:szCs w:val="28"/>
        </w:rPr>
        <w:t xml:space="preserve">, </w:t>
      </w:r>
    </w:p>
    <w:p w:rsidR="00BB407E" w:rsidRDefault="00BB407E" w:rsidP="00BB407E">
      <w:pPr>
        <w:ind w:firstLine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решением Думы</w:t>
      </w:r>
    </w:p>
    <w:p w:rsidR="00BB407E" w:rsidRDefault="00BB407E" w:rsidP="00BB407E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Предгорного муниципального округа</w:t>
      </w:r>
    </w:p>
    <w:p w:rsidR="00BB407E" w:rsidRDefault="00BB407E" w:rsidP="00BB407E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BB407E" w:rsidRPr="00BB407E" w:rsidRDefault="00BB407E" w:rsidP="00BB407E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от                          2022 года №</w:t>
      </w:r>
    </w:p>
    <w:p w:rsidR="00AD53BA" w:rsidRPr="00BB407E" w:rsidRDefault="00AD53BA" w:rsidP="00BB407E">
      <w:pPr>
        <w:ind w:firstLine="4536"/>
        <w:jc w:val="both"/>
        <w:rPr>
          <w:sz w:val="28"/>
          <w:szCs w:val="28"/>
        </w:rPr>
      </w:pPr>
    </w:p>
    <w:p w:rsidR="00AD53BA" w:rsidRPr="00BB407E" w:rsidRDefault="00AD53BA" w:rsidP="00BB407E">
      <w:pPr>
        <w:jc w:val="both"/>
        <w:rPr>
          <w:sz w:val="28"/>
          <w:szCs w:val="28"/>
        </w:rPr>
      </w:pPr>
    </w:p>
    <w:p w:rsidR="00AD53BA" w:rsidRDefault="00AD53BA" w:rsidP="00244C17">
      <w:pPr>
        <w:jc w:val="center"/>
        <w:rPr>
          <w:sz w:val="28"/>
          <w:szCs w:val="28"/>
        </w:rPr>
      </w:pPr>
    </w:p>
    <w:p w:rsidR="00244C17" w:rsidRPr="00AD53BA" w:rsidRDefault="00244C17" w:rsidP="00244C17">
      <w:pPr>
        <w:jc w:val="center"/>
        <w:rPr>
          <w:sz w:val="28"/>
          <w:szCs w:val="28"/>
        </w:rPr>
      </w:pPr>
      <w:r w:rsidRPr="00AD53BA">
        <w:rPr>
          <w:sz w:val="28"/>
          <w:szCs w:val="28"/>
        </w:rPr>
        <w:t>Бюллетень</w:t>
      </w:r>
      <w:r w:rsidRPr="00AD53BA">
        <w:rPr>
          <w:sz w:val="28"/>
          <w:szCs w:val="28"/>
        </w:rPr>
        <w:br/>
        <w:t xml:space="preserve"> </w:t>
      </w:r>
      <w:proofErr w:type="gramStart"/>
      <w:r w:rsidRPr="00AD53BA">
        <w:rPr>
          <w:sz w:val="28"/>
          <w:szCs w:val="28"/>
        </w:rPr>
        <w:t>для голосования по кандидатам на включение</w:t>
      </w:r>
      <w:r w:rsidRPr="00AD53BA">
        <w:rPr>
          <w:sz w:val="28"/>
          <w:szCs w:val="28"/>
        </w:rPr>
        <w:br/>
        <w:t xml:space="preserve"> в состав общественной молодежной палаты</w:t>
      </w:r>
      <w:r w:rsidRPr="00AD53BA">
        <w:rPr>
          <w:sz w:val="28"/>
          <w:szCs w:val="28"/>
        </w:rPr>
        <w:br/>
        <w:t xml:space="preserve"> при Думе</w:t>
      </w:r>
      <w:proofErr w:type="gramEnd"/>
      <w:r w:rsidRPr="00AD53BA">
        <w:rPr>
          <w:sz w:val="28"/>
          <w:szCs w:val="28"/>
        </w:rPr>
        <w:t xml:space="preserve"> Предгорного муниципального округа </w:t>
      </w:r>
    </w:p>
    <w:p w:rsidR="00244C17" w:rsidRPr="00AD53BA" w:rsidRDefault="00244C17" w:rsidP="00244C17">
      <w:pPr>
        <w:jc w:val="center"/>
        <w:rPr>
          <w:sz w:val="28"/>
          <w:szCs w:val="28"/>
        </w:rPr>
      </w:pPr>
      <w:r w:rsidRPr="00AD53BA">
        <w:rPr>
          <w:sz w:val="28"/>
          <w:szCs w:val="28"/>
        </w:rPr>
        <w:t>Ставропольского края</w:t>
      </w:r>
    </w:p>
    <w:p w:rsidR="00244C17" w:rsidRPr="00AD53BA" w:rsidRDefault="00244C17" w:rsidP="00244C17">
      <w:pPr>
        <w:jc w:val="center"/>
        <w:rPr>
          <w:sz w:val="28"/>
          <w:szCs w:val="28"/>
        </w:rPr>
      </w:pPr>
      <w:r w:rsidRPr="00AD53BA">
        <w:rPr>
          <w:sz w:val="28"/>
          <w:szCs w:val="28"/>
        </w:rPr>
        <w:t>_____________________________________________________________________</w:t>
      </w:r>
    </w:p>
    <w:p w:rsidR="00244C17" w:rsidRPr="00AD53BA" w:rsidRDefault="00244C17" w:rsidP="00244C17">
      <w:pPr>
        <w:jc w:val="center"/>
        <w:rPr>
          <w:sz w:val="28"/>
          <w:szCs w:val="28"/>
        </w:rPr>
      </w:pPr>
      <w:r w:rsidRPr="00AD53BA">
        <w:rPr>
          <w:sz w:val="28"/>
          <w:szCs w:val="28"/>
        </w:rPr>
        <w:t>   (Ф.И.О. члена комиссии)</w:t>
      </w:r>
    </w:p>
    <w:p w:rsidR="00244C17" w:rsidRPr="00AD53BA" w:rsidRDefault="00244C17" w:rsidP="00244C17">
      <w:pPr>
        <w:jc w:val="center"/>
        <w:rPr>
          <w:sz w:val="28"/>
          <w:szCs w:val="28"/>
        </w:rPr>
      </w:pPr>
      <w:r w:rsidRPr="00AD53BA">
        <w:rPr>
          <w:sz w:val="28"/>
          <w:szCs w:val="28"/>
        </w:rPr>
        <w:t> </w:t>
      </w:r>
    </w:p>
    <w:p w:rsidR="00244C17" w:rsidRPr="00AD53BA" w:rsidRDefault="00244C17" w:rsidP="00244C1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244C17" w:rsidRPr="00AD53BA" w:rsidTr="00244C17">
        <w:tc>
          <w:tcPr>
            <w:tcW w:w="4998" w:type="dxa"/>
          </w:tcPr>
          <w:p w:rsidR="00244C17" w:rsidRPr="00AD53BA" w:rsidRDefault="00244C17" w:rsidP="00244C17">
            <w:pPr>
              <w:jc w:val="center"/>
              <w:rPr>
                <w:sz w:val="28"/>
                <w:szCs w:val="28"/>
              </w:rPr>
            </w:pPr>
            <w:r w:rsidRPr="00AD53BA">
              <w:rPr>
                <w:sz w:val="28"/>
                <w:szCs w:val="28"/>
              </w:rPr>
              <w:t>Ф.И.О. кандидата</w:t>
            </w:r>
          </w:p>
        </w:tc>
        <w:tc>
          <w:tcPr>
            <w:tcW w:w="4999" w:type="dxa"/>
          </w:tcPr>
          <w:p w:rsidR="00244C17" w:rsidRPr="00AD53BA" w:rsidRDefault="00244C17" w:rsidP="00244C17">
            <w:pPr>
              <w:jc w:val="center"/>
              <w:rPr>
                <w:sz w:val="28"/>
                <w:szCs w:val="28"/>
              </w:rPr>
            </w:pPr>
            <w:r w:rsidRPr="00AD53BA">
              <w:rPr>
                <w:sz w:val="28"/>
                <w:szCs w:val="28"/>
              </w:rPr>
              <w:t>Балл</w:t>
            </w:r>
          </w:p>
        </w:tc>
      </w:tr>
      <w:tr w:rsidR="00244C17" w:rsidRPr="00AD53BA" w:rsidTr="00244C17">
        <w:tc>
          <w:tcPr>
            <w:tcW w:w="4998" w:type="dxa"/>
          </w:tcPr>
          <w:p w:rsidR="00244C17" w:rsidRPr="00AD53BA" w:rsidRDefault="00244C17" w:rsidP="00244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244C17" w:rsidRPr="00AD53BA" w:rsidRDefault="00244C17" w:rsidP="00244C17">
            <w:pPr>
              <w:jc w:val="center"/>
              <w:rPr>
                <w:sz w:val="28"/>
                <w:szCs w:val="28"/>
              </w:rPr>
            </w:pPr>
          </w:p>
        </w:tc>
      </w:tr>
      <w:tr w:rsidR="00244C17" w:rsidRPr="00AD53BA" w:rsidTr="00244C17">
        <w:tc>
          <w:tcPr>
            <w:tcW w:w="4998" w:type="dxa"/>
          </w:tcPr>
          <w:p w:rsidR="00244C17" w:rsidRPr="00AD53BA" w:rsidRDefault="00244C17" w:rsidP="00244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244C17" w:rsidRPr="00AD53BA" w:rsidRDefault="00244C17" w:rsidP="00244C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4C17" w:rsidRPr="00AD53BA" w:rsidRDefault="00244C17" w:rsidP="00244C17">
      <w:pPr>
        <w:jc w:val="center"/>
        <w:rPr>
          <w:sz w:val="28"/>
          <w:szCs w:val="28"/>
        </w:rPr>
      </w:pPr>
    </w:p>
    <w:p w:rsidR="00244C17" w:rsidRPr="00AD53BA" w:rsidRDefault="00244C17" w:rsidP="00244C17">
      <w:pPr>
        <w:spacing w:after="165"/>
        <w:jc w:val="center"/>
        <w:rPr>
          <w:sz w:val="28"/>
          <w:szCs w:val="28"/>
        </w:rPr>
      </w:pPr>
    </w:p>
    <w:p w:rsidR="00244C17" w:rsidRPr="00AD53BA" w:rsidRDefault="00244C17" w:rsidP="00244C17">
      <w:pPr>
        <w:spacing w:after="165"/>
        <w:jc w:val="both"/>
        <w:rPr>
          <w:sz w:val="28"/>
          <w:szCs w:val="28"/>
        </w:rPr>
      </w:pPr>
      <w:r w:rsidRPr="00AD53BA">
        <w:rPr>
          <w:sz w:val="28"/>
          <w:szCs w:val="28"/>
        </w:rPr>
        <w:t>   _______________________                                          ___________________</w:t>
      </w:r>
    </w:p>
    <w:p w:rsidR="00244C17" w:rsidRPr="00AD53BA" w:rsidRDefault="00244C17" w:rsidP="00244C17">
      <w:pPr>
        <w:spacing w:after="165"/>
        <w:rPr>
          <w:sz w:val="28"/>
          <w:szCs w:val="28"/>
        </w:rPr>
      </w:pPr>
      <w:r w:rsidRPr="00AD53BA">
        <w:rPr>
          <w:sz w:val="28"/>
          <w:szCs w:val="28"/>
        </w:rPr>
        <w:t>(Ф.И.О. члена комиссии)                                                                    (подпись)</w:t>
      </w:r>
    </w:p>
    <w:p w:rsidR="00244C17" w:rsidRPr="00AD53BA" w:rsidRDefault="00244C17" w:rsidP="00244C17">
      <w:pPr>
        <w:spacing w:after="165"/>
        <w:jc w:val="center"/>
        <w:rPr>
          <w:rFonts w:ascii="Arial" w:hAnsi="Arial" w:cs="Arial"/>
          <w:sz w:val="23"/>
          <w:szCs w:val="23"/>
        </w:rPr>
      </w:pPr>
      <w:r w:rsidRPr="00AD53BA">
        <w:rPr>
          <w:rFonts w:ascii="Arial" w:hAnsi="Arial" w:cs="Arial"/>
          <w:sz w:val="23"/>
          <w:szCs w:val="23"/>
        </w:rPr>
        <w:t> </w:t>
      </w:r>
    </w:p>
    <w:p w:rsidR="00244C17" w:rsidRPr="00241EC3" w:rsidRDefault="00244C17" w:rsidP="00A17E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244C17" w:rsidRPr="00241EC3" w:rsidSect="00CF739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EA"/>
    <w:rsid w:val="0001360E"/>
    <w:rsid w:val="0003435A"/>
    <w:rsid w:val="000802E8"/>
    <w:rsid w:val="00083257"/>
    <w:rsid w:val="00094845"/>
    <w:rsid w:val="000A612F"/>
    <w:rsid w:val="000B71BF"/>
    <w:rsid w:val="00116FDC"/>
    <w:rsid w:val="00126EAA"/>
    <w:rsid w:val="00136400"/>
    <w:rsid w:val="0015668E"/>
    <w:rsid w:val="00180BC2"/>
    <w:rsid w:val="00181A55"/>
    <w:rsid w:val="0018408A"/>
    <w:rsid w:val="001A205A"/>
    <w:rsid w:val="001C6D1A"/>
    <w:rsid w:val="001D0C93"/>
    <w:rsid w:val="001D4821"/>
    <w:rsid w:val="00227647"/>
    <w:rsid w:val="00241EC3"/>
    <w:rsid w:val="00244C17"/>
    <w:rsid w:val="0024673C"/>
    <w:rsid w:val="00264D2C"/>
    <w:rsid w:val="002B44A0"/>
    <w:rsid w:val="002C6533"/>
    <w:rsid w:val="002E6AD8"/>
    <w:rsid w:val="002F455E"/>
    <w:rsid w:val="00313468"/>
    <w:rsid w:val="00362365"/>
    <w:rsid w:val="003A1720"/>
    <w:rsid w:val="003A28BD"/>
    <w:rsid w:val="003A792B"/>
    <w:rsid w:val="003D2731"/>
    <w:rsid w:val="003E0044"/>
    <w:rsid w:val="003E3A94"/>
    <w:rsid w:val="003F1ACF"/>
    <w:rsid w:val="00406F90"/>
    <w:rsid w:val="00413D05"/>
    <w:rsid w:val="004573EF"/>
    <w:rsid w:val="00464F1C"/>
    <w:rsid w:val="00467698"/>
    <w:rsid w:val="00482539"/>
    <w:rsid w:val="0048652C"/>
    <w:rsid w:val="004C13AB"/>
    <w:rsid w:val="004C61A7"/>
    <w:rsid w:val="004D0955"/>
    <w:rsid w:val="0051084D"/>
    <w:rsid w:val="00512606"/>
    <w:rsid w:val="005409EB"/>
    <w:rsid w:val="00550996"/>
    <w:rsid w:val="00560671"/>
    <w:rsid w:val="00587747"/>
    <w:rsid w:val="005A0948"/>
    <w:rsid w:val="005B3246"/>
    <w:rsid w:val="005B5410"/>
    <w:rsid w:val="00620977"/>
    <w:rsid w:val="0062630C"/>
    <w:rsid w:val="00675BBF"/>
    <w:rsid w:val="006D04EF"/>
    <w:rsid w:val="00702115"/>
    <w:rsid w:val="00737492"/>
    <w:rsid w:val="007666C5"/>
    <w:rsid w:val="00773B86"/>
    <w:rsid w:val="00780FD2"/>
    <w:rsid w:val="007B7A43"/>
    <w:rsid w:val="00870F99"/>
    <w:rsid w:val="00872569"/>
    <w:rsid w:val="008B3C36"/>
    <w:rsid w:val="008B73D5"/>
    <w:rsid w:val="008C7C2E"/>
    <w:rsid w:val="00904419"/>
    <w:rsid w:val="00937506"/>
    <w:rsid w:val="00956249"/>
    <w:rsid w:val="00966A63"/>
    <w:rsid w:val="00995679"/>
    <w:rsid w:val="009978B3"/>
    <w:rsid w:val="009C763A"/>
    <w:rsid w:val="009C7D67"/>
    <w:rsid w:val="00A07770"/>
    <w:rsid w:val="00A16CFC"/>
    <w:rsid w:val="00A17E2E"/>
    <w:rsid w:val="00A36933"/>
    <w:rsid w:val="00A56430"/>
    <w:rsid w:val="00A74197"/>
    <w:rsid w:val="00A81795"/>
    <w:rsid w:val="00A95385"/>
    <w:rsid w:val="00AC3373"/>
    <w:rsid w:val="00AD53BA"/>
    <w:rsid w:val="00AF2F9F"/>
    <w:rsid w:val="00B407A8"/>
    <w:rsid w:val="00B922CC"/>
    <w:rsid w:val="00BA0882"/>
    <w:rsid w:val="00BB407E"/>
    <w:rsid w:val="00BC5F94"/>
    <w:rsid w:val="00BD59E8"/>
    <w:rsid w:val="00C005AF"/>
    <w:rsid w:val="00C1531B"/>
    <w:rsid w:val="00C16168"/>
    <w:rsid w:val="00C556EA"/>
    <w:rsid w:val="00C629BF"/>
    <w:rsid w:val="00C71343"/>
    <w:rsid w:val="00C84289"/>
    <w:rsid w:val="00C917DE"/>
    <w:rsid w:val="00C9232A"/>
    <w:rsid w:val="00CB71C4"/>
    <w:rsid w:val="00CF739C"/>
    <w:rsid w:val="00D0292D"/>
    <w:rsid w:val="00D03499"/>
    <w:rsid w:val="00D157D5"/>
    <w:rsid w:val="00D226FB"/>
    <w:rsid w:val="00D23DF2"/>
    <w:rsid w:val="00D3121E"/>
    <w:rsid w:val="00D31FD8"/>
    <w:rsid w:val="00D46C24"/>
    <w:rsid w:val="00D57B81"/>
    <w:rsid w:val="00DA1320"/>
    <w:rsid w:val="00DB25B2"/>
    <w:rsid w:val="00E042E8"/>
    <w:rsid w:val="00E06B99"/>
    <w:rsid w:val="00E21768"/>
    <w:rsid w:val="00E336BB"/>
    <w:rsid w:val="00E3783F"/>
    <w:rsid w:val="00E85D06"/>
    <w:rsid w:val="00EA11F6"/>
    <w:rsid w:val="00EA7909"/>
    <w:rsid w:val="00EB1CF5"/>
    <w:rsid w:val="00EB7D3D"/>
    <w:rsid w:val="00EC1965"/>
    <w:rsid w:val="00EC78AF"/>
    <w:rsid w:val="00EF0554"/>
    <w:rsid w:val="00F23120"/>
    <w:rsid w:val="00F3725F"/>
    <w:rsid w:val="00F41616"/>
    <w:rsid w:val="00F5200D"/>
    <w:rsid w:val="00F758EA"/>
    <w:rsid w:val="00F811D9"/>
    <w:rsid w:val="00F941ED"/>
    <w:rsid w:val="00F974B3"/>
    <w:rsid w:val="00FA69E1"/>
    <w:rsid w:val="00FB143C"/>
    <w:rsid w:val="00FB2354"/>
    <w:rsid w:val="00FF080B"/>
    <w:rsid w:val="00FF0C19"/>
    <w:rsid w:val="00FF163C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7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7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3435A"/>
    <w:pPr>
      <w:jc w:val="center"/>
    </w:pPr>
    <w:rPr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03435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6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3783F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8">
    <w:name w:val="Основной текст Знак"/>
    <w:basedOn w:val="a0"/>
    <w:link w:val="a7"/>
    <w:rsid w:val="00E3783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Normal (Web)"/>
    <w:basedOn w:val="a"/>
    <w:uiPriority w:val="99"/>
    <w:unhideWhenUsed/>
    <w:rsid w:val="001D0C93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4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7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7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3435A"/>
    <w:pPr>
      <w:jc w:val="center"/>
    </w:pPr>
    <w:rPr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03435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6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3783F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8">
    <w:name w:val="Основной текст Знак"/>
    <w:basedOn w:val="a0"/>
    <w:link w:val="a7"/>
    <w:rsid w:val="00E3783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Normal (Web)"/>
    <w:basedOn w:val="a"/>
    <w:uiPriority w:val="99"/>
    <w:unhideWhenUsed/>
    <w:rsid w:val="001D0C93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4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12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2022-02-01T06:11:00Z</cp:lastPrinted>
  <dcterms:created xsi:type="dcterms:W3CDTF">2012-12-19T14:01:00Z</dcterms:created>
  <dcterms:modified xsi:type="dcterms:W3CDTF">2022-02-01T06:13:00Z</dcterms:modified>
</cp:coreProperties>
</file>