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8A0" w:rsidRDefault="00FE38A0" w:rsidP="00FE38A0"/>
    <w:p w:rsidR="00FE38A0" w:rsidRDefault="00FE38A0" w:rsidP="00FE38A0"/>
    <w:p w:rsidR="00FE38A0" w:rsidRDefault="00FE38A0" w:rsidP="00FE38A0"/>
    <w:p w:rsidR="00FE38A0" w:rsidRDefault="00FE38A0" w:rsidP="00FE38A0"/>
    <w:p w:rsidR="00FE38A0" w:rsidRDefault="00FE38A0" w:rsidP="00FE38A0"/>
    <w:p w:rsidR="00FE38A0" w:rsidRDefault="00FE38A0" w:rsidP="00FE38A0"/>
    <w:p w:rsidR="00FE38A0" w:rsidRDefault="00FE38A0" w:rsidP="00FE38A0"/>
    <w:p w:rsidR="00FE38A0" w:rsidRDefault="00FE38A0" w:rsidP="00FE38A0">
      <w:pPr>
        <w:spacing w:before="280"/>
        <w:rPr>
          <w:color w:val="000000"/>
          <w:sz w:val="28"/>
          <w:szCs w:val="28"/>
        </w:rPr>
      </w:pPr>
    </w:p>
    <w:p w:rsidR="00FE38A0" w:rsidRDefault="00FE38A0" w:rsidP="00FE38A0">
      <w:pPr>
        <w:spacing w:before="280"/>
        <w:rPr>
          <w:color w:val="000000"/>
          <w:sz w:val="28"/>
          <w:szCs w:val="28"/>
        </w:rPr>
      </w:pPr>
    </w:p>
    <w:p w:rsidR="00FE38A0" w:rsidRDefault="00FE38A0" w:rsidP="00FE38A0">
      <w:pPr>
        <w:spacing w:before="280"/>
        <w:rPr>
          <w:b/>
          <w:bCs/>
          <w:color w:val="000000"/>
          <w:sz w:val="28"/>
          <w:szCs w:val="28"/>
        </w:rPr>
      </w:pPr>
    </w:p>
    <w:p w:rsidR="00FE38A0" w:rsidRDefault="00FE38A0" w:rsidP="00FE38A0">
      <w:pPr>
        <w:spacing w:before="28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FE38A0" w:rsidRDefault="00FE38A0" w:rsidP="00FE38A0">
      <w:pPr>
        <w:spacing w:before="280"/>
        <w:jc w:val="center"/>
        <w:rPr>
          <w:sz w:val="28"/>
          <w:szCs w:val="28"/>
        </w:rPr>
      </w:pPr>
      <w:r>
        <w:rPr>
          <w:sz w:val="28"/>
          <w:szCs w:val="28"/>
        </w:rPr>
        <w:t>о конкурсе</w:t>
      </w:r>
    </w:p>
    <w:p w:rsidR="00FE38A0" w:rsidRDefault="00FE38A0" w:rsidP="00FE38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«НЕПОВТОРИМОЕ ПРЕДГОРЬЕ. Лучший блогер (автор публикаций)»</w:t>
      </w:r>
    </w:p>
    <w:p w:rsidR="00FE38A0" w:rsidRDefault="00FE38A0" w:rsidP="00FE38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приз главы Предгорного муниципального округа Ставропольского края </w:t>
      </w:r>
    </w:p>
    <w:p w:rsidR="00FE38A0" w:rsidRDefault="00FE38A0" w:rsidP="00FE38A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ко Дню образования Предгорного муниципального района Ставропольского края</w:t>
      </w:r>
    </w:p>
    <w:p w:rsidR="00FE38A0" w:rsidRDefault="00FE38A0" w:rsidP="00FE38A0">
      <w:pPr>
        <w:spacing w:before="280"/>
        <w:jc w:val="center"/>
        <w:rPr>
          <w:color w:val="800000"/>
          <w:sz w:val="28"/>
          <w:szCs w:val="28"/>
        </w:rPr>
      </w:pPr>
      <w:r>
        <w:rPr>
          <w:sz w:val="28"/>
          <w:szCs w:val="28"/>
        </w:rPr>
        <w:t xml:space="preserve">(конкурс виртуальных экскурсий, туристических маршрутов, публикаций, концепций продвижения достопримечательностей Предгорного муниципального округа Ставропольского края) </w:t>
      </w:r>
    </w:p>
    <w:p w:rsidR="00FE38A0" w:rsidRDefault="00FE38A0" w:rsidP="00FE38A0">
      <w:pPr>
        <w:pStyle w:val="21"/>
        <w:jc w:val="center"/>
        <w:rPr>
          <w:rFonts w:ascii="Times New Roman" w:hAnsi="Times New Roman" w:cs="Times New Roman"/>
          <w:sz w:val="28"/>
          <w:szCs w:val="28"/>
        </w:rPr>
      </w:pPr>
    </w:p>
    <w:p w:rsidR="00FE38A0" w:rsidRDefault="00FE38A0" w:rsidP="00FE38A0">
      <w:pPr>
        <w:spacing w:before="280"/>
        <w:jc w:val="center"/>
        <w:rPr>
          <w:sz w:val="28"/>
          <w:szCs w:val="28"/>
        </w:rPr>
      </w:pPr>
    </w:p>
    <w:p w:rsidR="00FE38A0" w:rsidRDefault="00FE38A0" w:rsidP="00FE38A0">
      <w:pPr>
        <w:spacing w:before="280"/>
        <w:jc w:val="center"/>
        <w:rPr>
          <w:sz w:val="28"/>
          <w:szCs w:val="28"/>
        </w:rPr>
      </w:pPr>
    </w:p>
    <w:p w:rsidR="00FE38A0" w:rsidRDefault="00FE38A0" w:rsidP="00FE38A0">
      <w:pPr>
        <w:spacing w:before="280"/>
        <w:jc w:val="center"/>
        <w:rPr>
          <w:sz w:val="28"/>
          <w:szCs w:val="28"/>
        </w:rPr>
      </w:pPr>
    </w:p>
    <w:p w:rsidR="00FE38A0" w:rsidRDefault="00FE38A0" w:rsidP="00FE38A0">
      <w:pPr>
        <w:spacing w:before="280"/>
        <w:jc w:val="center"/>
        <w:rPr>
          <w:sz w:val="28"/>
          <w:szCs w:val="28"/>
        </w:rPr>
      </w:pPr>
    </w:p>
    <w:p w:rsidR="00FE38A0" w:rsidRDefault="00FE38A0" w:rsidP="00FE38A0">
      <w:pPr>
        <w:ind w:firstLine="426"/>
        <w:jc w:val="center"/>
        <w:rPr>
          <w:b/>
          <w:color w:val="000000"/>
          <w:sz w:val="28"/>
          <w:szCs w:val="28"/>
        </w:rPr>
      </w:pPr>
    </w:p>
    <w:p w:rsidR="00FE38A0" w:rsidRDefault="00FE38A0" w:rsidP="00FE38A0">
      <w:pPr>
        <w:ind w:firstLine="426"/>
        <w:jc w:val="center"/>
        <w:rPr>
          <w:b/>
          <w:color w:val="000000"/>
          <w:sz w:val="28"/>
          <w:szCs w:val="28"/>
        </w:rPr>
      </w:pPr>
    </w:p>
    <w:p w:rsidR="00FE38A0" w:rsidRDefault="00FE38A0" w:rsidP="00FE38A0">
      <w:pPr>
        <w:ind w:firstLine="426"/>
        <w:jc w:val="center"/>
        <w:rPr>
          <w:b/>
          <w:color w:val="000000"/>
          <w:sz w:val="28"/>
          <w:szCs w:val="28"/>
        </w:rPr>
      </w:pPr>
    </w:p>
    <w:p w:rsidR="00FE38A0" w:rsidRDefault="00FE38A0" w:rsidP="00FE38A0">
      <w:pPr>
        <w:ind w:firstLine="426"/>
        <w:jc w:val="center"/>
        <w:rPr>
          <w:b/>
          <w:color w:val="000000"/>
          <w:sz w:val="28"/>
          <w:szCs w:val="28"/>
        </w:rPr>
      </w:pPr>
    </w:p>
    <w:p w:rsidR="00FE38A0" w:rsidRDefault="00FE38A0" w:rsidP="00FE38A0">
      <w:pPr>
        <w:ind w:firstLine="426"/>
        <w:jc w:val="center"/>
        <w:rPr>
          <w:b/>
          <w:color w:val="000000"/>
          <w:sz w:val="28"/>
          <w:szCs w:val="28"/>
        </w:rPr>
      </w:pPr>
    </w:p>
    <w:p w:rsidR="00FE38A0" w:rsidRDefault="00FE38A0" w:rsidP="00FE38A0">
      <w:pPr>
        <w:ind w:firstLine="426"/>
        <w:jc w:val="center"/>
        <w:rPr>
          <w:b/>
          <w:color w:val="000000"/>
          <w:sz w:val="28"/>
          <w:szCs w:val="28"/>
        </w:rPr>
      </w:pPr>
    </w:p>
    <w:p w:rsidR="00FE38A0" w:rsidRDefault="00FE38A0" w:rsidP="00FE38A0">
      <w:pPr>
        <w:ind w:firstLine="426"/>
        <w:jc w:val="center"/>
        <w:rPr>
          <w:b/>
          <w:color w:val="000000"/>
          <w:sz w:val="28"/>
          <w:szCs w:val="28"/>
        </w:rPr>
      </w:pPr>
    </w:p>
    <w:p w:rsidR="00FE38A0" w:rsidRDefault="00FE38A0" w:rsidP="00FE38A0">
      <w:pPr>
        <w:ind w:firstLine="426"/>
        <w:jc w:val="center"/>
        <w:rPr>
          <w:b/>
          <w:color w:val="000000"/>
          <w:sz w:val="28"/>
          <w:szCs w:val="28"/>
        </w:rPr>
      </w:pPr>
    </w:p>
    <w:p w:rsidR="00FE38A0" w:rsidRDefault="00FE38A0" w:rsidP="00FE38A0">
      <w:pPr>
        <w:ind w:firstLine="426"/>
        <w:jc w:val="center"/>
        <w:rPr>
          <w:b/>
          <w:color w:val="000000"/>
          <w:sz w:val="28"/>
          <w:szCs w:val="28"/>
        </w:rPr>
      </w:pPr>
    </w:p>
    <w:p w:rsidR="00FE38A0" w:rsidRDefault="00FE38A0" w:rsidP="00FE38A0">
      <w:pPr>
        <w:ind w:firstLine="426"/>
        <w:jc w:val="center"/>
        <w:rPr>
          <w:b/>
          <w:color w:val="000000"/>
          <w:sz w:val="28"/>
          <w:szCs w:val="28"/>
        </w:rPr>
      </w:pPr>
    </w:p>
    <w:p w:rsidR="00FE38A0" w:rsidRDefault="00FE38A0" w:rsidP="00FE38A0">
      <w:pPr>
        <w:ind w:firstLine="426"/>
        <w:jc w:val="center"/>
        <w:rPr>
          <w:b/>
          <w:color w:val="000000"/>
          <w:sz w:val="28"/>
          <w:szCs w:val="28"/>
        </w:rPr>
      </w:pPr>
    </w:p>
    <w:p w:rsidR="00FE38A0" w:rsidRDefault="00FE38A0" w:rsidP="00FE38A0">
      <w:pPr>
        <w:ind w:firstLine="426"/>
        <w:jc w:val="center"/>
        <w:rPr>
          <w:b/>
          <w:color w:val="000000"/>
          <w:sz w:val="28"/>
          <w:szCs w:val="28"/>
        </w:rPr>
      </w:pPr>
    </w:p>
    <w:p w:rsidR="00FE38A0" w:rsidRDefault="00FE38A0" w:rsidP="00FE38A0">
      <w:pPr>
        <w:ind w:firstLine="426"/>
        <w:jc w:val="center"/>
        <w:rPr>
          <w:b/>
          <w:color w:val="000000"/>
          <w:sz w:val="28"/>
          <w:szCs w:val="28"/>
        </w:rPr>
      </w:pPr>
    </w:p>
    <w:p w:rsidR="00FE38A0" w:rsidRDefault="00FE38A0" w:rsidP="00FE38A0">
      <w:pPr>
        <w:ind w:firstLine="426"/>
        <w:jc w:val="center"/>
        <w:rPr>
          <w:b/>
          <w:color w:val="000000"/>
          <w:sz w:val="28"/>
          <w:szCs w:val="28"/>
        </w:rPr>
      </w:pPr>
    </w:p>
    <w:p w:rsidR="00FE38A0" w:rsidRDefault="00FE38A0" w:rsidP="00FE38A0">
      <w:pPr>
        <w:ind w:firstLine="426"/>
        <w:jc w:val="center"/>
        <w:rPr>
          <w:b/>
          <w:color w:val="000000"/>
          <w:sz w:val="28"/>
          <w:szCs w:val="28"/>
        </w:rPr>
      </w:pPr>
    </w:p>
    <w:p w:rsidR="00FE38A0" w:rsidRDefault="00FE38A0" w:rsidP="00FE38A0">
      <w:pPr>
        <w:ind w:firstLine="426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1. Общие положения</w:t>
      </w:r>
    </w:p>
    <w:p w:rsidR="00FE38A0" w:rsidRDefault="00FE38A0" w:rsidP="00FE38A0">
      <w:pPr>
        <w:spacing w:before="28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1.1. Настоящее Положение определяет цель, задачи, категории участников, сроки, условия участия, этапы реализации, порядок рассмотрения конкурсных заявок и определения победителей и призеров </w:t>
      </w:r>
      <w:r>
        <w:rPr>
          <w:b/>
          <w:sz w:val="28"/>
          <w:szCs w:val="28"/>
        </w:rPr>
        <w:t>конкурса «НЕПОВТОРИМОЕ ПРЕДГОРЬЕ. Лучший блогер (автор публикаций)»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Конкурс).</w:t>
      </w:r>
    </w:p>
    <w:p w:rsidR="00FE38A0" w:rsidRDefault="00FE38A0" w:rsidP="00FE38A0">
      <w:pPr>
        <w:ind w:firstLine="426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>
        <w:rPr>
          <w:bCs/>
          <w:sz w:val="28"/>
          <w:szCs w:val="28"/>
        </w:rPr>
        <w:t>Организаторами Конкурса выступают:</w:t>
      </w:r>
    </w:p>
    <w:p w:rsidR="00FE38A0" w:rsidRDefault="00FE38A0" w:rsidP="00FE38A0">
      <w:pPr>
        <w:ind w:firstLine="426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 администрация Предгорного муниципального округа Ставропольского края;</w:t>
      </w:r>
    </w:p>
    <w:p w:rsidR="00FE38A0" w:rsidRDefault="00FE38A0" w:rsidP="00FE38A0">
      <w:pPr>
        <w:ind w:firstLine="426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управление по культуре, туризму и делам молодежи администрации Предгорного муниципального округа;</w:t>
      </w:r>
    </w:p>
    <w:p w:rsidR="00FE38A0" w:rsidRDefault="00FE38A0" w:rsidP="00FE38A0">
      <w:pPr>
        <w:ind w:firstLine="426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Официальная информация о Конкурсе и ходе его реализации размещена на сайтах учреждений, подведомственных управлению по культуре, туризму и делам молодежи администрации Предгорного муниципального округа Ставропольского края, на сайте </w:t>
      </w:r>
      <w:r>
        <w:rPr>
          <w:color w:val="000000" w:themeColor="text1"/>
          <w:sz w:val="28"/>
          <w:szCs w:val="28"/>
        </w:rPr>
        <w:t>МБУ «Вестник Предгорья», в социальных сетях.</w:t>
      </w:r>
    </w:p>
    <w:p w:rsidR="00FE38A0" w:rsidRDefault="00FE38A0" w:rsidP="00FE38A0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На Конкурс принимаются материалы на русском языке.</w:t>
      </w:r>
    </w:p>
    <w:p w:rsidR="00FE38A0" w:rsidRDefault="00FE38A0" w:rsidP="00FE38A0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Понятия и термины в контексте настоящего положения </w:t>
      </w:r>
    </w:p>
    <w:p w:rsidR="00FE38A0" w:rsidRDefault="00FE38A0" w:rsidP="00FE38A0">
      <w:pPr>
        <w:ind w:firstLine="426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>Виртуальная экскурсия</w:t>
      </w:r>
      <w:r>
        <w:rPr>
          <w:color w:val="000000"/>
          <w:sz w:val="28"/>
          <w:szCs w:val="28"/>
        </w:rPr>
        <w:t xml:space="preserve"> - организация виртуального </w:t>
      </w:r>
      <w:r>
        <w:rPr>
          <w:color w:val="333333"/>
          <w:sz w:val="28"/>
          <w:szCs w:val="28"/>
          <w:shd w:val="clear" w:color="auto" w:fill="FFFFFF"/>
        </w:rPr>
        <w:t xml:space="preserve">посещения достопримечательных мест без фактического перемещения к месту их нахождения - посредством использования компьютерной техники и/или коммуникационных сетей.  </w:t>
      </w:r>
    </w:p>
    <w:p w:rsidR="00FE38A0" w:rsidRDefault="00FE38A0" w:rsidP="00FE38A0">
      <w:pPr>
        <w:ind w:firstLine="426"/>
        <w:jc w:val="both"/>
        <w:rPr>
          <w:color w:val="333333"/>
          <w:sz w:val="28"/>
          <w:szCs w:val="28"/>
          <w:shd w:val="clear" w:color="auto" w:fill="FFFFFF"/>
        </w:rPr>
      </w:pPr>
    </w:p>
    <w:p w:rsidR="00FE38A0" w:rsidRDefault="00FE38A0" w:rsidP="00FE38A0">
      <w:pPr>
        <w:ind w:firstLine="42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Цели и задачи Конкурса</w:t>
      </w:r>
    </w:p>
    <w:p w:rsidR="00FE38A0" w:rsidRDefault="00FE38A0" w:rsidP="00FE38A0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Цели Конкурса: </w:t>
      </w:r>
    </w:p>
    <w:p w:rsidR="00FE38A0" w:rsidRDefault="00FE38A0" w:rsidP="00FE38A0">
      <w:pPr>
        <w:shd w:val="clear" w:color="auto" w:fill="FFFFFF"/>
        <w:jc w:val="both"/>
        <w:rPr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– популяризация природного, нематериального и материального культурного наследия Предгорного муниципального округа Ставропольского края, выдающихся жителей Предгорья, развитие </w:t>
      </w:r>
      <w:r>
        <w:rPr>
          <w:bCs/>
          <w:color w:val="000000"/>
          <w:sz w:val="28"/>
          <w:szCs w:val="28"/>
          <w:lang w:eastAsia="ru-RU"/>
        </w:rPr>
        <w:t>туристического потенциала Предгорья, повышение доступности информации о достопримечательностях Предгорного муниципального округа Ставропольского края.</w:t>
      </w:r>
    </w:p>
    <w:p w:rsidR="00FE38A0" w:rsidRDefault="00FE38A0" w:rsidP="00FE38A0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Задачами Конкурса являются:</w:t>
      </w:r>
    </w:p>
    <w:p w:rsidR="00FE38A0" w:rsidRDefault="00FE38A0" w:rsidP="00FE38A0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выявление, позиционирование и продвижение уникальных культурных особенностей Предгорного муниципального округа;</w:t>
      </w:r>
    </w:p>
    <w:p w:rsidR="00FE38A0" w:rsidRDefault="00FE38A0" w:rsidP="00FE38A0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поддержка деятельности </w:t>
      </w:r>
      <w:proofErr w:type="spellStart"/>
      <w:r>
        <w:rPr>
          <w:color w:val="000000"/>
          <w:sz w:val="28"/>
          <w:szCs w:val="28"/>
        </w:rPr>
        <w:t>блогеров</w:t>
      </w:r>
      <w:proofErr w:type="spellEnd"/>
      <w:r>
        <w:rPr>
          <w:color w:val="000000"/>
          <w:sz w:val="28"/>
          <w:szCs w:val="28"/>
        </w:rPr>
        <w:t xml:space="preserve"> - авторов публикаций о достопримечательностях округа; </w:t>
      </w:r>
    </w:p>
    <w:p w:rsidR="00FE38A0" w:rsidRDefault="00FE38A0" w:rsidP="00FE38A0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привлечение </w:t>
      </w:r>
      <w:proofErr w:type="spellStart"/>
      <w:r>
        <w:rPr>
          <w:color w:val="000000"/>
          <w:sz w:val="28"/>
          <w:szCs w:val="28"/>
        </w:rPr>
        <w:t>блогеров</w:t>
      </w:r>
      <w:proofErr w:type="spellEnd"/>
      <w:r>
        <w:rPr>
          <w:color w:val="000000"/>
          <w:sz w:val="28"/>
          <w:szCs w:val="28"/>
        </w:rPr>
        <w:t xml:space="preserve"> к популяризации районной истории и достопримечательностей.</w:t>
      </w:r>
    </w:p>
    <w:p w:rsidR="00FE38A0" w:rsidRDefault="00FE38A0" w:rsidP="00FE38A0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Проведение Конкурса основывается на следующих принципах:</w:t>
      </w:r>
    </w:p>
    <w:p w:rsidR="00FE38A0" w:rsidRDefault="00FE38A0" w:rsidP="00FE38A0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открытости;</w:t>
      </w:r>
    </w:p>
    <w:p w:rsidR="00FE38A0" w:rsidRDefault="00FE38A0" w:rsidP="00FE38A0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доступности;</w:t>
      </w:r>
    </w:p>
    <w:p w:rsidR="00FE38A0" w:rsidRDefault="00FE38A0" w:rsidP="00FE38A0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равенства возможностей всех участников (в рамках различных номинаций);</w:t>
      </w:r>
    </w:p>
    <w:p w:rsidR="00FE38A0" w:rsidRDefault="00FE38A0" w:rsidP="00FE38A0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критериального</w:t>
      </w:r>
      <w:proofErr w:type="spellEnd"/>
      <w:r>
        <w:rPr>
          <w:color w:val="000000"/>
          <w:sz w:val="28"/>
          <w:szCs w:val="28"/>
        </w:rPr>
        <w:t xml:space="preserve"> подхода к оценке конкурсных заявок, согласно п.6.</w:t>
      </w:r>
    </w:p>
    <w:p w:rsidR="00FE38A0" w:rsidRDefault="00FE38A0" w:rsidP="00FE38A0">
      <w:pPr>
        <w:ind w:firstLine="426"/>
        <w:jc w:val="both"/>
        <w:rPr>
          <w:color w:val="000000"/>
          <w:sz w:val="28"/>
          <w:szCs w:val="28"/>
        </w:rPr>
      </w:pPr>
    </w:p>
    <w:p w:rsidR="00FE38A0" w:rsidRDefault="00FE38A0" w:rsidP="00FE38A0">
      <w:pPr>
        <w:ind w:firstLine="426"/>
        <w:jc w:val="center"/>
        <w:rPr>
          <w:b/>
          <w:color w:val="000000"/>
          <w:sz w:val="28"/>
          <w:szCs w:val="28"/>
        </w:rPr>
      </w:pPr>
    </w:p>
    <w:p w:rsidR="00FE38A0" w:rsidRDefault="00FE38A0" w:rsidP="00FE38A0">
      <w:pPr>
        <w:ind w:firstLine="426"/>
        <w:jc w:val="center"/>
        <w:rPr>
          <w:b/>
          <w:color w:val="000000"/>
          <w:sz w:val="28"/>
          <w:szCs w:val="28"/>
        </w:rPr>
      </w:pPr>
    </w:p>
    <w:p w:rsidR="00FE38A0" w:rsidRDefault="00FE38A0" w:rsidP="00FE38A0">
      <w:pPr>
        <w:ind w:firstLine="426"/>
        <w:jc w:val="center"/>
        <w:rPr>
          <w:b/>
          <w:color w:val="000000"/>
          <w:sz w:val="28"/>
          <w:szCs w:val="28"/>
        </w:rPr>
      </w:pPr>
    </w:p>
    <w:p w:rsidR="00FE38A0" w:rsidRDefault="00FE38A0" w:rsidP="00FE38A0">
      <w:pPr>
        <w:ind w:firstLine="426"/>
        <w:jc w:val="center"/>
        <w:rPr>
          <w:b/>
          <w:color w:val="000000"/>
          <w:sz w:val="28"/>
          <w:szCs w:val="28"/>
        </w:rPr>
      </w:pPr>
    </w:p>
    <w:p w:rsidR="00FE38A0" w:rsidRDefault="00FE38A0" w:rsidP="00FE38A0">
      <w:pPr>
        <w:ind w:firstLine="42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Участники Конкурса</w:t>
      </w:r>
    </w:p>
    <w:p w:rsidR="00FE38A0" w:rsidRDefault="00FE38A0" w:rsidP="00FE38A0">
      <w:pPr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3.1. В Конкурсе рассматриваются индивидуальные и коллективные конкурсные заявки. </w:t>
      </w:r>
    </w:p>
    <w:p w:rsidR="00FE38A0" w:rsidRDefault="00FE38A0" w:rsidP="00FE38A0">
      <w:pPr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3.2. Участниками Конкурса могут быть все желающие - без ограничений по сфере деятельности, образованию, возрасту.  </w:t>
      </w:r>
    </w:p>
    <w:p w:rsidR="00FE38A0" w:rsidRDefault="00FE38A0" w:rsidP="00FE38A0">
      <w:pPr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3.3. Руководителем коллектива авторов заявки может являться гражданин Российской Федерации, достигший 18-летнего возраста. </w:t>
      </w:r>
    </w:p>
    <w:p w:rsidR="00FE38A0" w:rsidRDefault="00FE38A0" w:rsidP="00FE38A0">
      <w:pPr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3.4. Организационные взносы за участие в Конкурсе не предусмотрены.</w:t>
      </w:r>
    </w:p>
    <w:p w:rsidR="00FE38A0" w:rsidRDefault="00FE38A0" w:rsidP="00FE38A0">
      <w:pPr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FE38A0" w:rsidRDefault="00FE38A0" w:rsidP="00FE38A0">
      <w:pPr>
        <w:jc w:val="both"/>
        <w:rPr>
          <w:bCs/>
          <w:color w:val="000000"/>
          <w:sz w:val="28"/>
          <w:szCs w:val="28"/>
        </w:rPr>
      </w:pPr>
    </w:p>
    <w:p w:rsidR="00FE38A0" w:rsidRDefault="00FE38A0" w:rsidP="00FE38A0">
      <w:pPr>
        <w:ind w:firstLine="42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Сроки, место и порядок проведения Конкурса</w:t>
      </w:r>
    </w:p>
    <w:p w:rsidR="00FE38A0" w:rsidRDefault="00FE38A0" w:rsidP="00FE38A0">
      <w:pPr>
        <w:ind w:firstLine="426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4.1. Конкурс проводится в период </w:t>
      </w:r>
      <w:r>
        <w:rPr>
          <w:b/>
          <w:bCs/>
          <w:color w:val="000000" w:themeColor="text1"/>
          <w:sz w:val="28"/>
          <w:szCs w:val="28"/>
        </w:rPr>
        <w:t>с 15 октября по 15 ноября 2021 года.</w:t>
      </w:r>
    </w:p>
    <w:p w:rsidR="00FE38A0" w:rsidRDefault="00FE38A0" w:rsidP="00FE38A0">
      <w:pPr>
        <w:ind w:firstLine="426"/>
        <w:jc w:val="both"/>
        <w:rPr>
          <w:b/>
          <w:bCs/>
          <w:color w:val="000000"/>
          <w:sz w:val="28"/>
          <w:szCs w:val="28"/>
        </w:rPr>
      </w:pPr>
    </w:p>
    <w:p w:rsidR="00FE38A0" w:rsidRDefault="00FE38A0" w:rsidP="00FE38A0">
      <w:pPr>
        <w:ind w:firstLine="42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Конкурсные заявки и номинации Конкурса</w:t>
      </w:r>
    </w:p>
    <w:p w:rsidR="00FE38A0" w:rsidRDefault="00FE38A0" w:rsidP="00FE38A0">
      <w:pPr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5.1. В качестве конкурсной заявки могут выступать:</w:t>
      </w:r>
    </w:p>
    <w:p w:rsidR="00FE38A0" w:rsidRDefault="00FE38A0" w:rsidP="00FE38A0">
      <w:pPr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-виртуальные авторские экскурсии на русском языке – видеоролики, презентации, маршруты, созданные с использованием картографических сервисов, </w:t>
      </w:r>
    </w:p>
    <w:p w:rsidR="00FE38A0" w:rsidRDefault="00FE38A0" w:rsidP="00FE38A0">
      <w:pPr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публикации в СМИ, на сайтах и в блогах о достопримечательностях региона;</w:t>
      </w:r>
    </w:p>
    <w:p w:rsidR="00FE38A0" w:rsidRDefault="00FE38A0" w:rsidP="00FE38A0">
      <w:pPr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концепции продвижения достопримечательностей и культурных брендов региона. </w:t>
      </w:r>
    </w:p>
    <w:p w:rsidR="00FE38A0" w:rsidRDefault="00FE38A0" w:rsidP="00FE38A0">
      <w:pPr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5.4.1. Конкурс проводится по номинациям:</w:t>
      </w:r>
    </w:p>
    <w:p w:rsidR="00FE38A0" w:rsidRDefault="00FE38A0" w:rsidP="00FE38A0">
      <w:pPr>
        <w:pStyle w:val="a3"/>
        <w:numPr>
          <w:ilvl w:val="0"/>
          <w:numId w:val="3"/>
        </w:numPr>
        <w:suppressAutoHyphens w:val="0"/>
        <w:ind w:firstLine="426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Номинация 1. Конкурс видеороликов </w:t>
      </w:r>
      <w:r>
        <w:rPr>
          <w:bCs/>
          <w:color w:val="000000"/>
          <w:sz w:val="28"/>
          <w:szCs w:val="28"/>
        </w:rPr>
        <w:t xml:space="preserve">- видеоролики и </w:t>
      </w:r>
      <w:proofErr w:type="spellStart"/>
      <w:r>
        <w:rPr>
          <w:bCs/>
          <w:color w:val="000000"/>
          <w:sz w:val="28"/>
          <w:szCs w:val="28"/>
        </w:rPr>
        <w:t>лайфстримы</w:t>
      </w:r>
      <w:proofErr w:type="spellEnd"/>
      <w:r>
        <w:rPr>
          <w:bCs/>
          <w:color w:val="000000"/>
          <w:sz w:val="28"/>
          <w:szCs w:val="28"/>
        </w:rPr>
        <w:t xml:space="preserve"> (далее – </w:t>
      </w:r>
      <w:proofErr w:type="spellStart"/>
      <w:r>
        <w:rPr>
          <w:bCs/>
          <w:color w:val="000000"/>
          <w:sz w:val="28"/>
          <w:szCs w:val="28"/>
        </w:rPr>
        <w:t>Видеоконтент</w:t>
      </w:r>
      <w:proofErr w:type="spellEnd"/>
      <w:r>
        <w:rPr>
          <w:bCs/>
          <w:color w:val="000000"/>
          <w:sz w:val="28"/>
          <w:szCs w:val="28"/>
        </w:rPr>
        <w:t xml:space="preserve">) о достопримечательностях Предгорного муниципального округа. На конкурс принимается </w:t>
      </w:r>
      <w:proofErr w:type="spellStart"/>
      <w:r>
        <w:rPr>
          <w:bCs/>
          <w:color w:val="000000"/>
          <w:sz w:val="28"/>
          <w:szCs w:val="28"/>
        </w:rPr>
        <w:t>Видеоконтент</w:t>
      </w:r>
      <w:proofErr w:type="spellEnd"/>
      <w:r>
        <w:rPr>
          <w:bCs/>
          <w:color w:val="000000"/>
          <w:sz w:val="28"/>
          <w:szCs w:val="28"/>
        </w:rPr>
        <w:t xml:space="preserve"> о достопримечательностях, объектах культурного наследия, кулинарных традициях и рецептах, литературном наследии, выдающих жителях и уроженцах Предгорья, мероприятиях событийного туризма – на русском языке.</w:t>
      </w:r>
      <w:r>
        <w:rPr>
          <w:bCs/>
          <w:color w:val="000000"/>
          <w:sz w:val="28"/>
          <w:szCs w:val="28"/>
        </w:rPr>
        <w:tab/>
      </w:r>
    </w:p>
    <w:p w:rsidR="00FE38A0" w:rsidRDefault="00FE38A0" w:rsidP="00FE38A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Видеоролики должны представлять собой мини-экскурсию и содержать занимательный, яркий и достоверный рассказ автора об объекте культуры или о событии, природном объекте, выдающемся земляке. </w:t>
      </w:r>
    </w:p>
    <w:p w:rsidR="00FE38A0" w:rsidRDefault="00FE38A0" w:rsidP="00FE38A0">
      <w:pPr>
        <w:ind w:firstLine="426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>
        <w:t xml:space="preserve"> </w:t>
      </w:r>
      <w:r>
        <w:rPr>
          <w:sz w:val="28"/>
          <w:szCs w:val="28"/>
        </w:rPr>
        <w:t xml:space="preserve">начале видеоролика участник Конкурса записывает короткое </w:t>
      </w:r>
      <w:proofErr w:type="spellStart"/>
      <w:r>
        <w:rPr>
          <w:sz w:val="28"/>
          <w:szCs w:val="28"/>
        </w:rPr>
        <w:t>видеоприветствие</w:t>
      </w:r>
      <w:proofErr w:type="spellEnd"/>
      <w:r>
        <w:rPr>
          <w:sz w:val="28"/>
          <w:szCs w:val="28"/>
        </w:rPr>
        <w:t>, содержащее фамилию, имя, место жительства, род профессиональной деятельности, а также название достопримечательности, которой посвящён видеоролик, и место ее расположения.</w:t>
      </w:r>
    </w:p>
    <w:p w:rsidR="00FE38A0" w:rsidRDefault="00FE38A0" w:rsidP="00FE38A0">
      <w:pPr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Формат видео — горизонтальный, в названии — фамилия, имя автора, название ролика. </w:t>
      </w:r>
    </w:p>
    <w:p w:rsidR="00FE38A0" w:rsidRDefault="00FE38A0" w:rsidP="00FE38A0">
      <w:pPr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Продолжительность видеоролика – не менее 1 и не более 15 минут. </w:t>
      </w:r>
    </w:p>
    <w:p w:rsidR="00FE38A0" w:rsidRDefault="00FE38A0" w:rsidP="00FE38A0">
      <w:pPr>
        <w:ind w:firstLine="426"/>
        <w:jc w:val="both"/>
        <w:rPr>
          <w:bCs/>
          <w:color w:val="FF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Видеоконтент</w:t>
      </w:r>
      <w:proofErr w:type="spellEnd"/>
      <w:r>
        <w:rPr>
          <w:bCs/>
          <w:color w:val="000000"/>
          <w:sz w:val="28"/>
          <w:szCs w:val="28"/>
        </w:rPr>
        <w:t xml:space="preserve"> должен быть направлен </w:t>
      </w:r>
      <w:r>
        <w:rPr>
          <w:bCs/>
          <w:color w:val="000000" w:themeColor="text1"/>
          <w:sz w:val="28"/>
          <w:szCs w:val="28"/>
        </w:rPr>
        <w:t xml:space="preserve">в управление по культуре, туризму и делам молодежи администрации Предгорного муниципального округа Ставропольского края по адресу: ст. Ессентукская, ул. Садовое кольцо, 5, </w:t>
      </w:r>
      <w:r>
        <w:rPr>
          <w:bCs/>
          <w:color w:val="000000" w:themeColor="text1"/>
          <w:sz w:val="28"/>
          <w:szCs w:val="28"/>
          <w:lang w:val="en-US"/>
        </w:rPr>
        <w:t>e</w:t>
      </w:r>
      <w:r>
        <w:rPr>
          <w:bCs/>
          <w:color w:val="000000" w:themeColor="text1"/>
          <w:sz w:val="28"/>
          <w:szCs w:val="28"/>
        </w:rPr>
        <w:t>-</w:t>
      </w:r>
      <w:r>
        <w:rPr>
          <w:bCs/>
          <w:color w:val="000000" w:themeColor="text1"/>
          <w:sz w:val="28"/>
          <w:szCs w:val="28"/>
          <w:lang w:val="en-US"/>
        </w:rPr>
        <w:t>mail</w:t>
      </w:r>
      <w:r>
        <w:rPr>
          <w:bCs/>
          <w:color w:val="000000" w:themeColor="text1"/>
          <w:sz w:val="28"/>
          <w:szCs w:val="28"/>
        </w:rPr>
        <w:t xml:space="preserve">: </w:t>
      </w:r>
      <w:proofErr w:type="spellStart"/>
      <w:r>
        <w:rPr>
          <w:bCs/>
          <w:color w:val="000000" w:themeColor="text1"/>
          <w:sz w:val="28"/>
          <w:szCs w:val="28"/>
          <w:lang w:val="en-US"/>
        </w:rPr>
        <w:t>ometod</w:t>
      </w:r>
      <w:proofErr w:type="spellEnd"/>
      <w:r>
        <w:rPr>
          <w:bCs/>
          <w:color w:val="000000" w:themeColor="text1"/>
          <w:sz w:val="28"/>
          <w:szCs w:val="28"/>
        </w:rPr>
        <w:t>00@</w:t>
      </w:r>
      <w:r>
        <w:rPr>
          <w:bCs/>
          <w:color w:val="000000" w:themeColor="text1"/>
          <w:sz w:val="28"/>
          <w:szCs w:val="28"/>
          <w:lang w:val="en-US"/>
        </w:rPr>
        <w:t>mail</w:t>
      </w:r>
      <w:r>
        <w:rPr>
          <w:bCs/>
          <w:color w:val="000000" w:themeColor="text1"/>
          <w:sz w:val="28"/>
          <w:szCs w:val="28"/>
        </w:rPr>
        <w:t>.</w:t>
      </w:r>
      <w:proofErr w:type="spellStart"/>
      <w:r>
        <w:rPr>
          <w:bCs/>
          <w:color w:val="000000" w:themeColor="text1"/>
          <w:sz w:val="28"/>
          <w:szCs w:val="28"/>
          <w:lang w:val="en-US"/>
        </w:rPr>
        <w:t>ru</w:t>
      </w:r>
      <w:proofErr w:type="spellEnd"/>
    </w:p>
    <w:p w:rsidR="00FE38A0" w:rsidRDefault="00FE38A0" w:rsidP="00FE38A0">
      <w:pPr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Публикации размещать под </w:t>
      </w:r>
      <w:proofErr w:type="spellStart"/>
      <w:r>
        <w:rPr>
          <w:bCs/>
          <w:color w:val="000000" w:themeColor="text1"/>
          <w:sz w:val="28"/>
          <w:szCs w:val="28"/>
        </w:rPr>
        <w:t>хэштегами</w:t>
      </w:r>
      <w:proofErr w:type="spellEnd"/>
      <w:r>
        <w:rPr>
          <w:bCs/>
          <w:color w:val="000000" w:themeColor="text1"/>
          <w:sz w:val="28"/>
          <w:szCs w:val="28"/>
        </w:rPr>
        <w:t>:</w:t>
      </w:r>
    </w:p>
    <w:p w:rsidR="00FE38A0" w:rsidRDefault="00FE38A0" w:rsidP="00FE38A0">
      <w:pPr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#</w:t>
      </w:r>
      <w:proofErr w:type="spellStart"/>
      <w:r>
        <w:rPr>
          <w:bCs/>
          <w:color w:val="000000"/>
          <w:sz w:val="28"/>
          <w:szCs w:val="28"/>
        </w:rPr>
        <w:t>конкурснашепредгорье</w:t>
      </w:r>
      <w:proofErr w:type="spellEnd"/>
    </w:p>
    <w:p w:rsidR="00FE38A0" w:rsidRDefault="00FE38A0" w:rsidP="00FE38A0">
      <w:pPr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#</w:t>
      </w:r>
      <w:proofErr w:type="spellStart"/>
      <w:r>
        <w:rPr>
          <w:bCs/>
          <w:color w:val="000000"/>
          <w:sz w:val="28"/>
          <w:szCs w:val="28"/>
        </w:rPr>
        <w:t>наследиепредгорье</w:t>
      </w:r>
      <w:proofErr w:type="spellEnd"/>
    </w:p>
    <w:p w:rsidR="00FE38A0" w:rsidRDefault="00FE38A0" w:rsidP="00FE38A0">
      <w:pPr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#</w:t>
      </w:r>
      <w:proofErr w:type="spellStart"/>
      <w:r>
        <w:rPr>
          <w:bCs/>
          <w:color w:val="000000"/>
          <w:sz w:val="28"/>
          <w:szCs w:val="28"/>
        </w:rPr>
        <w:t>предгорьевлицах</w:t>
      </w:r>
      <w:proofErr w:type="spellEnd"/>
    </w:p>
    <w:p w:rsidR="00FE38A0" w:rsidRDefault="00FE38A0" w:rsidP="00FE38A0">
      <w:pPr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#</w:t>
      </w:r>
      <w:proofErr w:type="spellStart"/>
      <w:r>
        <w:rPr>
          <w:bCs/>
          <w:color w:val="000000"/>
          <w:sz w:val="28"/>
          <w:szCs w:val="28"/>
        </w:rPr>
        <w:t>гордостьпредгорья</w:t>
      </w:r>
      <w:proofErr w:type="spellEnd"/>
    </w:p>
    <w:p w:rsidR="00FE38A0" w:rsidRDefault="00FE38A0" w:rsidP="00FE38A0">
      <w:pPr>
        <w:pStyle w:val="a3"/>
        <w:numPr>
          <w:ilvl w:val="0"/>
          <w:numId w:val="3"/>
        </w:numPr>
        <w:suppressAutoHyphens w:val="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Номинация 2. Конкурс туристических маршрутов и концепций продвижения достопримечательностей и культурных брендов Предгорья – </w:t>
      </w:r>
      <w:r>
        <w:rPr>
          <w:bCs/>
          <w:color w:val="000000"/>
          <w:sz w:val="28"/>
          <w:szCs w:val="28"/>
        </w:rPr>
        <w:t xml:space="preserve">презентации авторских туристических маршрутов, а также концепций продвижения достопримечательностей и брендов Предгорья в формате электронной презентации </w:t>
      </w:r>
      <w:proofErr w:type="spellStart"/>
      <w:r>
        <w:rPr>
          <w:bCs/>
          <w:color w:val="000000"/>
          <w:sz w:val="28"/>
          <w:szCs w:val="28"/>
        </w:rPr>
        <w:t>Microsoft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Power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Point</w:t>
      </w:r>
      <w:proofErr w:type="spellEnd"/>
      <w:r>
        <w:rPr>
          <w:bCs/>
          <w:color w:val="000000"/>
          <w:sz w:val="28"/>
          <w:szCs w:val="28"/>
        </w:rPr>
        <w:t xml:space="preserve"> и текста экскурсии в редакторе MS </w:t>
      </w:r>
      <w:proofErr w:type="spellStart"/>
      <w:r>
        <w:rPr>
          <w:bCs/>
          <w:color w:val="000000"/>
          <w:sz w:val="28"/>
          <w:szCs w:val="28"/>
        </w:rPr>
        <w:t>Word</w:t>
      </w:r>
      <w:proofErr w:type="spellEnd"/>
      <w:r>
        <w:rPr>
          <w:bCs/>
          <w:color w:val="000000"/>
          <w:sz w:val="28"/>
          <w:szCs w:val="28"/>
        </w:rPr>
        <w:t xml:space="preserve">. </w:t>
      </w:r>
    </w:p>
    <w:p w:rsidR="00FE38A0" w:rsidRDefault="00FE38A0" w:rsidP="00FE38A0">
      <w:pPr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Электронная презентация должна содержать: </w:t>
      </w:r>
    </w:p>
    <w:p w:rsidR="00FE38A0" w:rsidRDefault="00FE38A0" w:rsidP="00FE38A0">
      <w:pPr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общую информацию об авторе-разработчике, теме конкурсной работы, целевой аудитории, продолжительности экскурсии и протяженности маршрута, сроке реализации концепции; </w:t>
      </w:r>
    </w:p>
    <w:p w:rsidR="00FE38A0" w:rsidRDefault="00FE38A0" w:rsidP="00FE38A0">
      <w:pPr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информацию о целях и задачах маршрута/концепции; </w:t>
      </w:r>
    </w:p>
    <w:p w:rsidR="00FE38A0" w:rsidRDefault="00FE38A0" w:rsidP="00FE38A0">
      <w:pPr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графическое изображение маршрута/территории реализации концепции на карте; </w:t>
      </w:r>
    </w:p>
    <w:p w:rsidR="00FE38A0" w:rsidRDefault="00FE38A0" w:rsidP="00FE38A0">
      <w:pPr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перечень и описание объектов показа, объектов, связанных с реализацией концепции; </w:t>
      </w:r>
    </w:p>
    <w:p w:rsidR="00FE38A0" w:rsidRDefault="00FE38A0" w:rsidP="00FE38A0">
      <w:pPr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программу маршрута/концепции с распределением времени и комментариями по объектам показа; </w:t>
      </w:r>
    </w:p>
    <w:p w:rsidR="00FE38A0" w:rsidRDefault="00FE38A0" w:rsidP="00FE38A0">
      <w:pPr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содержательные рекомендации автора маршрута/концепции по техническому и иному обеспечению его реализации (</w:t>
      </w:r>
      <w:proofErr w:type="gramStart"/>
      <w:r>
        <w:rPr>
          <w:bCs/>
          <w:color w:val="000000"/>
          <w:sz w:val="28"/>
          <w:szCs w:val="28"/>
        </w:rPr>
        <w:t>Например</w:t>
      </w:r>
      <w:proofErr w:type="gramEnd"/>
      <w:r>
        <w:rPr>
          <w:bCs/>
          <w:color w:val="000000"/>
          <w:sz w:val="28"/>
          <w:szCs w:val="28"/>
        </w:rPr>
        <w:t>: «для прохождения экскурсии необходим туристический фонарь, удобная обувь», «для реализации концепции продвижения необходима помощь волонтёров, имеющих навыки помощи людям с ограниченными возможностями» и т.п.);</w:t>
      </w:r>
    </w:p>
    <w:p w:rsidR="00FE38A0" w:rsidRDefault="00FE38A0" w:rsidP="00FE38A0">
      <w:pPr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Текст экскурсии в редакторе MS </w:t>
      </w:r>
      <w:proofErr w:type="spellStart"/>
      <w:r>
        <w:rPr>
          <w:bCs/>
          <w:color w:val="000000"/>
          <w:sz w:val="28"/>
          <w:szCs w:val="28"/>
        </w:rPr>
        <w:t>Word</w:t>
      </w:r>
      <w:proofErr w:type="spellEnd"/>
      <w:r>
        <w:rPr>
          <w:bCs/>
          <w:color w:val="000000"/>
          <w:sz w:val="28"/>
          <w:szCs w:val="28"/>
        </w:rPr>
        <w:t xml:space="preserve"> должен быть оформлен через 1,5 интервала, шрифтом </w:t>
      </w:r>
      <w:proofErr w:type="spellStart"/>
      <w:r>
        <w:rPr>
          <w:bCs/>
          <w:color w:val="000000"/>
          <w:sz w:val="28"/>
          <w:szCs w:val="28"/>
        </w:rPr>
        <w:t>Times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New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Roman</w:t>
      </w:r>
      <w:proofErr w:type="spellEnd"/>
      <w:r>
        <w:rPr>
          <w:bCs/>
          <w:color w:val="000000"/>
          <w:sz w:val="28"/>
          <w:szCs w:val="28"/>
        </w:rPr>
        <w:t xml:space="preserve">, размер шрифта 14. </w:t>
      </w:r>
    </w:p>
    <w:p w:rsidR="00FE38A0" w:rsidRDefault="00FE38A0" w:rsidP="00FE38A0">
      <w:pPr>
        <w:pStyle w:val="a3"/>
        <w:numPr>
          <w:ilvl w:val="0"/>
          <w:numId w:val="3"/>
        </w:numPr>
        <w:suppressAutoHyphens w:val="0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Номинация 3. </w:t>
      </w:r>
      <w:proofErr w:type="spellStart"/>
      <w:r>
        <w:rPr>
          <w:b/>
          <w:bCs/>
          <w:sz w:val="28"/>
          <w:szCs w:val="28"/>
        </w:rPr>
        <w:t>Видеоконтент</w:t>
      </w:r>
      <w:proofErr w:type="spellEnd"/>
      <w:r>
        <w:rPr>
          <w:b/>
          <w:bCs/>
          <w:sz w:val="28"/>
          <w:szCs w:val="28"/>
        </w:rPr>
        <w:t xml:space="preserve"> и презентации авторских туристических маршрутов на русском языке.   </w:t>
      </w:r>
    </w:p>
    <w:p w:rsidR="00FE38A0" w:rsidRDefault="00FE38A0" w:rsidP="00FE38A0">
      <w:pPr>
        <w:pStyle w:val="a3"/>
        <w:ind w:left="114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Требования к конкурсным материалам и порядку их предоставления соответствуют изложенным в Номинации 1 и Номинации 2. </w:t>
      </w:r>
    </w:p>
    <w:p w:rsidR="00FE38A0" w:rsidRDefault="00FE38A0" w:rsidP="00FE38A0">
      <w:pPr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Рассмотрение конкурсных заявок и принципы оценки конкурсных работ</w:t>
      </w:r>
    </w:p>
    <w:p w:rsidR="00FE38A0" w:rsidRDefault="00FE38A0" w:rsidP="00FE38A0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6.1. Для проведения оценки заявок формируется Комиссия, которая обеспечивает качественное рассмотрение заявок.</w:t>
      </w:r>
    </w:p>
    <w:p w:rsidR="00FE38A0" w:rsidRDefault="00FE38A0" w:rsidP="00FE38A0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6.2. Конкурсные заявки оцениваются индивидуально на основании следующих критериев: </w:t>
      </w:r>
    </w:p>
    <w:p w:rsidR="00FE38A0" w:rsidRDefault="00FE38A0" w:rsidP="00FE38A0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соответствие конкурсному заданию;</w:t>
      </w:r>
    </w:p>
    <w:p w:rsidR="00FE38A0" w:rsidRDefault="00FE38A0" w:rsidP="00FE38A0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softHyphen/>
      </w:r>
      <w:r>
        <w:t xml:space="preserve">- </w:t>
      </w:r>
      <w:r>
        <w:rPr>
          <w:bCs/>
          <w:sz w:val="28"/>
          <w:szCs w:val="28"/>
        </w:rPr>
        <w:t>информативность, полнота раскрытия темы, познавательная ценность и качество контента;</w:t>
      </w:r>
    </w:p>
    <w:p w:rsidR="00FE38A0" w:rsidRDefault="00FE38A0" w:rsidP="00FE38A0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вклад в популяризацию </w:t>
      </w:r>
      <w:r>
        <w:rPr>
          <w:sz w:val="28"/>
          <w:szCs w:val="28"/>
        </w:rPr>
        <w:t xml:space="preserve">природного, нематериального и материального культурного наследия Предгорного муниципального округа, выдающихся жителей, </w:t>
      </w:r>
      <w:r>
        <w:rPr>
          <w:bCs/>
          <w:color w:val="000000"/>
          <w:sz w:val="28"/>
          <w:szCs w:val="28"/>
          <w:lang w:eastAsia="ru-RU"/>
        </w:rPr>
        <w:t>повышение информационной открытости достопримечательностей Предгорья;</w:t>
      </w:r>
    </w:p>
    <w:p w:rsidR="00FE38A0" w:rsidRDefault="00FE38A0" w:rsidP="00FE38A0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оригинальность концепции подачи материала;</w:t>
      </w:r>
    </w:p>
    <w:p w:rsidR="00FE38A0" w:rsidRDefault="00FE38A0" w:rsidP="00FE38A0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логичность изложения информации;</w:t>
      </w:r>
    </w:p>
    <w:p w:rsidR="00FE38A0" w:rsidRDefault="00FE38A0" w:rsidP="00FE38A0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оригинальность содержания и формы работы;</w:t>
      </w:r>
    </w:p>
    <w:p w:rsidR="00FE38A0" w:rsidRDefault="00FE38A0" w:rsidP="00FE38A0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творческий подход;</w:t>
      </w:r>
    </w:p>
    <w:p w:rsidR="00FE38A0" w:rsidRDefault="00FE38A0" w:rsidP="00FE38A0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эстетика оформления и дизайн. </w:t>
      </w:r>
    </w:p>
    <w:p w:rsidR="00FE38A0" w:rsidRDefault="00FE38A0" w:rsidP="00FE38A0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6.3. По каждому из критериев заявке присваивается от 0 до 5 баллов.</w:t>
      </w:r>
    </w:p>
    <w:p w:rsidR="00FE38A0" w:rsidRDefault="00FE38A0" w:rsidP="00FE38A0">
      <w:pPr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6.4. Члены Комиссии вправе переводить конкурсные работы из одной номинации в другую, а также рассматривать конкурсную работу в нескольких номинациях (в этом случае баллы, набранные в каждой из номинаций, не суммируются). </w:t>
      </w:r>
    </w:p>
    <w:p w:rsidR="00FE38A0" w:rsidRDefault="00FE38A0" w:rsidP="00FE38A0">
      <w:pPr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Призы и Награды</w:t>
      </w:r>
    </w:p>
    <w:p w:rsidR="00FE38A0" w:rsidRDefault="00FE38A0" w:rsidP="00FE38A0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7.1. В каждой номинации определяется один победитель (1-е место) и два призёра. </w:t>
      </w:r>
    </w:p>
    <w:p w:rsidR="00FE38A0" w:rsidRDefault="00FE38A0" w:rsidP="00FE38A0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Победители и призёры награждаются:</w:t>
      </w:r>
    </w:p>
    <w:p w:rsidR="00FE38A0" w:rsidRDefault="00FE38A0" w:rsidP="00FE38A0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1-е место – ценный приз;</w:t>
      </w:r>
    </w:p>
    <w:p w:rsidR="00FE38A0" w:rsidRDefault="00FE38A0" w:rsidP="00FE38A0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2-е место – ценный приз; </w:t>
      </w:r>
    </w:p>
    <w:p w:rsidR="00FE38A0" w:rsidRDefault="00FE38A0" w:rsidP="00FE38A0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3-е место – ценный приз.</w:t>
      </w:r>
    </w:p>
    <w:p w:rsidR="00FE38A0" w:rsidRDefault="00FE38A0" w:rsidP="00FE38A0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7.2. Гран-при конкурса – специальный приз главы Предгорного муниципального округа Ставропольского края.</w:t>
      </w:r>
    </w:p>
    <w:p w:rsidR="00FE38A0" w:rsidRDefault="00FE38A0" w:rsidP="00FE38A0">
      <w:pPr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7.3. </w:t>
      </w:r>
      <w:r>
        <w:rPr>
          <w:sz w:val="28"/>
          <w:szCs w:val="28"/>
        </w:rPr>
        <w:t>Организаторы Конкурса оставляют за собой право учреждать специальные номинации, определять в них победителей и награждать их специальными призами.</w:t>
      </w:r>
    </w:p>
    <w:p w:rsidR="00FE38A0" w:rsidRDefault="00FE38A0" w:rsidP="00FE38A0">
      <w:pPr>
        <w:ind w:firstLine="426"/>
        <w:jc w:val="center"/>
        <w:rPr>
          <w:b/>
          <w:bCs/>
          <w:sz w:val="28"/>
          <w:szCs w:val="28"/>
        </w:rPr>
      </w:pPr>
    </w:p>
    <w:p w:rsidR="00FE38A0" w:rsidRDefault="00FE38A0" w:rsidP="00FE38A0">
      <w:pPr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Порядок участия в Конкурсе</w:t>
      </w:r>
    </w:p>
    <w:p w:rsidR="00FE38A0" w:rsidRDefault="00FE38A0" w:rsidP="00FE38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Для участия в Конкурсе участник заполняет Заявку, приобщает к Заявке конкурсные материалы. </w:t>
      </w:r>
    </w:p>
    <w:p w:rsidR="00FE38A0" w:rsidRDefault="00FE38A0" w:rsidP="00FE38A0">
      <w:pPr>
        <w:jc w:val="both"/>
        <w:rPr>
          <w:sz w:val="28"/>
          <w:szCs w:val="28"/>
        </w:rPr>
      </w:pPr>
    </w:p>
    <w:p w:rsidR="00FE38A0" w:rsidRDefault="00FE38A0" w:rsidP="00FE38A0">
      <w:pPr>
        <w:jc w:val="both"/>
        <w:rPr>
          <w:b/>
          <w:sz w:val="28"/>
          <w:szCs w:val="28"/>
        </w:rPr>
      </w:pPr>
    </w:p>
    <w:p w:rsidR="00FE38A0" w:rsidRDefault="00FE38A0" w:rsidP="00FE38A0">
      <w:pPr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Оргкомитет Конкурса</w:t>
      </w:r>
    </w:p>
    <w:p w:rsidR="00FE38A0" w:rsidRDefault="00FE38A0" w:rsidP="00FE38A0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9.1. Оргкомитет Конкурса осуществляет организационное обеспечение Конкурса (информационная кампания о проведении Конкурса, прием конкурсных материалов, их предоставление на рассмотрение экспертного совета, опубликование результатов Конкурса).</w:t>
      </w:r>
    </w:p>
    <w:p w:rsidR="00FE38A0" w:rsidRDefault="00FE38A0" w:rsidP="00FE38A0">
      <w:pPr>
        <w:ind w:firstLine="426"/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9.3. </w:t>
      </w:r>
      <w:r>
        <w:rPr>
          <w:color w:val="000000"/>
          <w:sz w:val="28"/>
          <w:szCs w:val="28"/>
        </w:rPr>
        <w:t xml:space="preserve">Оргкомитет Конкурса расположен по адресу: </w:t>
      </w:r>
      <w:r>
        <w:rPr>
          <w:color w:val="000000" w:themeColor="text1"/>
          <w:sz w:val="28"/>
          <w:szCs w:val="28"/>
        </w:rPr>
        <w:t>ст. Ессентукская, ул. Садовое Кольцо, 5, каб.26.</w:t>
      </w:r>
    </w:p>
    <w:p w:rsidR="00FE38A0" w:rsidRDefault="00FE38A0" w:rsidP="00FE38A0">
      <w:pPr>
        <w:ind w:firstLine="42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 Дополнительные условия</w:t>
      </w:r>
    </w:p>
    <w:p w:rsidR="00FE38A0" w:rsidRDefault="00FE38A0" w:rsidP="00FE38A0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10.1.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Участники Конкурса соглашаются с тем, что представленные на Конкурс материалы будут размещены в свободном доступе в сети Интернет, могут быть использованы при создании материалов для популяризации Конкурса и не претендуют на выплату авторского гонорара.</w:t>
      </w:r>
    </w:p>
    <w:p w:rsidR="00FE38A0" w:rsidRDefault="00FE38A0" w:rsidP="00FE38A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Ответственность за соблюдение авторских прав третьих лиц несёт автор, представивший конкурсную работу. </w:t>
      </w:r>
    </w:p>
    <w:p w:rsidR="00FE38A0" w:rsidRDefault="00FE38A0" w:rsidP="00FE38A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10.3. Материалы конкурсных работ не рецензируются и не возвращаются.</w:t>
      </w:r>
    </w:p>
    <w:p w:rsidR="00FE38A0" w:rsidRDefault="00FE38A0" w:rsidP="00FE38A0">
      <w:pPr>
        <w:ind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10.4. </w:t>
      </w:r>
      <w:r>
        <w:rPr>
          <w:sz w:val="28"/>
          <w:szCs w:val="28"/>
          <w:lang w:eastAsia="ru-RU"/>
        </w:rPr>
        <w:t xml:space="preserve">На Конкурс не принимаются конкурсные работы, не соответствующие моральным и этическим нормам, не соответствующие целям, задачам Конкурса. Запрещается использование ненормативной лексики. </w:t>
      </w:r>
    </w:p>
    <w:p w:rsidR="00FE38A0" w:rsidRDefault="00FE38A0" w:rsidP="00FE38A0">
      <w:pPr>
        <w:tabs>
          <w:tab w:val="left" w:pos="5928"/>
        </w:tabs>
      </w:pPr>
    </w:p>
    <w:p w:rsidR="00FE38A0" w:rsidRDefault="00FE38A0" w:rsidP="00FE38A0">
      <w:pPr>
        <w:jc w:val="center"/>
        <w:rPr>
          <w:b/>
          <w:sz w:val="28"/>
          <w:szCs w:val="28"/>
        </w:rPr>
      </w:pPr>
    </w:p>
    <w:p w:rsidR="00FE38A0" w:rsidRDefault="00FE38A0" w:rsidP="00FE38A0">
      <w:pPr>
        <w:jc w:val="center"/>
        <w:rPr>
          <w:b/>
          <w:sz w:val="28"/>
          <w:szCs w:val="28"/>
        </w:rPr>
      </w:pPr>
    </w:p>
    <w:p w:rsidR="00FE38A0" w:rsidRDefault="00FE38A0" w:rsidP="00FE38A0">
      <w:pPr>
        <w:jc w:val="center"/>
        <w:rPr>
          <w:b/>
          <w:sz w:val="28"/>
          <w:szCs w:val="28"/>
        </w:rPr>
      </w:pPr>
    </w:p>
    <w:p w:rsidR="00FE38A0" w:rsidRDefault="00FE38A0" w:rsidP="00FE38A0">
      <w:pPr>
        <w:jc w:val="center"/>
        <w:rPr>
          <w:b/>
          <w:sz w:val="28"/>
          <w:szCs w:val="28"/>
        </w:rPr>
      </w:pPr>
    </w:p>
    <w:p w:rsidR="00FE38A0" w:rsidRDefault="00FE38A0" w:rsidP="00FE38A0">
      <w:pPr>
        <w:jc w:val="center"/>
        <w:rPr>
          <w:b/>
          <w:sz w:val="28"/>
          <w:szCs w:val="28"/>
        </w:rPr>
      </w:pPr>
    </w:p>
    <w:p w:rsidR="00FE38A0" w:rsidRDefault="00FE38A0" w:rsidP="00FE38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Заявка на участия в конкурсе</w:t>
      </w:r>
    </w:p>
    <w:p w:rsidR="00FE38A0" w:rsidRDefault="00FE38A0" w:rsidP="00FE38A0">
      <w:pPr>
        <w:spacing w:befor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«НЕПОВТОРИМОЕ ПРЕДГОРЬЕ. Лучший блогер (автор публикаций)» </w:t>
      </w:r>
    </w:p>
    <w:p w:rsidR="00FE38A0" w:rsidRDefault="00FE38A0" w:rsidP="00FE38A0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523"/>
        <w:gridCol w:w="7053"/>
      </w:tblGrid>
      <w:tr w:rsidR="00FE38A0" w:rsidTr="00FE38A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0" w:rsidRDefault="00FE3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 участника(</w:t>
            </w:r>
            <w:proofErr w:type="spellStart"/>
            <w:r>
              <w:rPr>
                <w:b/>
                <w:sz w:val="24"/>
                <w:szCs w:val="24"/>
              </w:rPr>
              <w:t>ов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:rsidR="00FE38A0" w:rsidRDefault="00FE38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0" w:rsidRDefault="00FE38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38A0" w:rsidTr="00FE38A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0" w:rsidRDefault="00FE3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 участника</w:t>
            </w:r>
          </w:p>
          <w:p w:rsidR="00FE38A0" w:rsidRDefault="00FE38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0" w:rsidRDefault="00FE38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38A0" w:rsidTr="00FE38A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A0" w:rsidRDefault="00FE3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 участников</w:t>
            </w:r>
          </w:p>
          <w:p w:rsidR="00FE38A0" w:rsidRDefault="00FE3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(для групповой заявки)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0" w:rsidRDefault="00FE38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38A0" w:rsidTr="00FE38A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0" w:rsidRDefault="00FE3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работы</w:t>
            </w:r>
          </w:p>
          <w:p w:rsidR="00FE38A0" w:rsidRDefault="00FE38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0" w:rsidRDefault="00FE38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38A0" w:rsidTr="00FE38A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A0" w:rsidRDefault="00FE3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Формат представленного материала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0" w:rsidRDefault="00FE38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38A0" w:rsidTr="00FE38A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0" w:rsidRDefault="00FE3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Номинация</w:t>
            </w:r>
          </w:p>
          <w:p w:rsidR="00FE38A0" w:rsidRDefault="00FE38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0" w:rsidRDefault="00FE38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38A0" w:rsidTr="00FE38A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A0" w:rsidRDefault="00FE3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0" w:rsidRDefault="00FE38A0">
            <w:pPr>
              <w:jc w:val="center"/>
              <w:rPr>
                <w:b/>
                <w:sz w:val="24"/>
                <w:szCs w:val="24"/>
              </w:rPr>
            </w:pPr>
          </w:p>
          <w:p w:rsidR="00FE38A0" w:rsidRDefault="00FE38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38A0" w:rsidTr="00FE38A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0" w:rsidRDefault="00FE3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электронной почты</w:t>
            </w:r>
          </w:p>
          <w:p w:rsidR="00FE38A0" w:rsidRDefault="00FE38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0" w:rsidRDefault="00FE38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38A0" w:rsidTr="00FE38A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0" w:rsidRDefault="00FE3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Контактный телефон</w:t>
            </w:r>
          </w:p>
          <w:p w:rsidR="00FE38A0" w:rsidRDefault="00FE38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0" w:rsidRDefault="00FE38A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E38A0" w:rsidRDefault="00FE38A0" w:rsidP="00FE38A0">
      <w:pPr>
        <w:jc w:val="both"/>
      </w:pPr>
    </w:p>
    <w:p w:rsidR="00FE38A0" w:rsidRDefault="00FE38A0" w:rsidP="00FE38A0"/>
    <w:p w:rsidR="00FE38A0" w:rsidRDefault="00FE38A0" w:rsidP="00FE38A0"/>
    <w:p w:rsidR="00FE38A0" w:rsidRDefault="00FE38A0" w:rsidP="00FE38A0">
      <w:pPr>
        <w:suppressAutoHyphens w:val="0"/>
        <w:rPr>
          <w:b/>
          <w:color w:val="000000"/>
          <w:sz w:val="28"/>
          <w:szCs w:val="28"/>
          <w:lang w:eastAsia="ru-RU"/>
        </w:rPr>
        <w:sectPr w:rsidR="00FE38A0">
          <w:pgSz w:w="11906" w:h="16838"/>
          <w:pgMar w:top="1418" w:right="567" w:bottom="1134" w:left="993" w:header="720" w:footer="720" w:gutter="0"/>
          <w:cols w:space="720"/>
        </w:sectPr>
      </w:pPr>
    </w:p>
    <w:p w:rsidR="00FE38A0" w:rsidRDefault="00FE38A0" w:rsidP="00FE38A0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E38A0" w:rsidRDefault="00FE38A0" w:rsidP="00FE38A0">
      <w:pPr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ru-RU"/>
        </w:rPr>
        <w:t>12. Оценочный лист</w:t>
      </w:r>
      <w:r>
        <w:rPr>
          <w:rFonts w:eastAsia="Calibri"/>
          <w:b/>
          <w:sz w:val="28"/>
          <w:szCs w:val="28"/>
          <w:lang w:eastAsia="ar-SA"/>
        </w:rPr>
        <w:t xml:space="preserve"> </w:t>
      </w:r>
    </w:p>
    <w:p w:rsidR="00FE38A0" w:rsidRDefault="00FE38A0" w:rsidP="00FE38A0">
      <w:pPr>
        <w:jc w:val="center"/>
        <w:rPr>
          <w:rFonts w:eastAsia="Calibri"/>
          <w:sz w:val="28"/>
          <w:szCs w:val="28"/>
          <w:lang w:eastAsia="ar-SA"/>
        </w:rPr>
      </w:pPr>
    </w:p>
    <w:p w:rsidR="00FE38A0" w:rsidRDefault="00FE38A0" w:rsidP="00FE38A0">
      <w:pPr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Конкурса </w:t>
      </w:r>
      <w:r>
        <w:rPr>
          <w:rFonts w:eastAsia="Calibri"/>
          <w:b/>
          <w:sz w:val="28"/>
          <w:szCs w:val="28"/>
          <w:lang w:eastAsia="ar-SA"/>
        </w:rPr>
        <w:t xml:space="preserve">«НЕПОВТОРИМОЕ ПРЕДГОРЬЕ. Лучший блогер (автор публикаций)» </w:t>
      </w:r>
    </w:p>
    <w:p w:rsidR="00FE38A0" w:rsidRDefault="00FE38A0" w:rsidP="00FE38A0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15888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985"/>
        <w:gridCol w:w="1367"/>
        <w:gridCol w:w="1751"/>
        <w:gridCol w:w="2268"/>
        <w:gridCol w:w="1560"/>
        <w:gridCol w:w="1492"/>
        <w:gridCol w:w="1626"/>
        <w:gridCol w:w="1431"/>
        <w:gridCol w:w="1431"/>
        <w:gridCol w:w="977"/>
      </w:tblGrid>
      <w:tr w:rsidR="00FE38A0" w:rsidTr="00FE38A0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8A0" w:rsidRDefault="00FE38A0">
            <w:pPr>
              <w:spacing w:line="25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ФИО </w:t>
            </w:r>
          </w:p>
          <w:p w:rsidR="00FE38A0" w:rsidRDefault="00FE38A0">
            <w:pPr>
              <w:spacing w:line="256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8A0" w:rsidRDefault="00FE38A0">
            <w:pPr>
              <w:spacing w:line="256" w:lineRule="auto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Соответствие конкурсному</w:t>
            </w:r>
          </w:p>
          <w:p w:rsidR="00FE38A0" w:rsidRDefault="00FE38A0">
            <w:pPr>
              <w:spacing w:line="256" w:lineRule="auto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 xml:space="preserve"> заданию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8A0" w:rsidRDefault="00FE38A0">
            <w:pPr>
              <w:spacing w:line="256" w:lineRule="auto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Информативность, полнота раскрытия темы, познавательная ценность и качество контента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8A0" w:rsidRDefault="00FE38A0">
            <w:pPr>
              <w:spacing w:line="256" w:lineRule="auto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 xml:space="preserve">Вклад в популяризацию </w:t>
            </w:r>
            <w:r>
              <w:rPr>
                <w:rFonts w:eastAsia="Calibri"/>
                <w:b/>
                <w:sz w:val="18"/>
                <w:szCs w:val="18"/>
                <w:lang w:eastAsia="ar-SA"/>
              </w:rPr>
              <w:t xml:space="preserve">природного, нематериального и материального культурного наследия Предгорного муниципального округа, выдающихся жителей, 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повышение информационной открытости достопримечательностей Предгорья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8A0" w:rsidRDefault="00FE38A0">
            <w:pPr>
              <w:spacing w:line="256" w:lineRule="auto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Оригинальность концепции подачи материала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8A0" w:rsidRDefault="00FE38A0">
            <w:pPr>
              <w:spacing w:line="256" w:lineRule="auto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Логичность изложения информации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8A0" w:rsidRDefault="00FE38A0">
            <w:pPr>
              <w:spacing w:line="256" w:lineRule="auto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Оригинальность содержания и формы работы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8A0" w:rsidRDefault="00FE38A0">
            <w:pPr>
              <w:spacing w:line="256" w:lineRule="auto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Творческий подход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8A0" w:rsidRDefault="00FE38A0">
            <w:pPr>
              <w:spacing w:line="256" w:lineRule="auto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Эстетика оформления и дизайн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8A0" w:rsidRDefault="00FE38A0">
            <w:pPr>
              <w:spacing w:line="25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Итог</w:t>
            </w:r>
          </w:p>
        </w:tc>
      </w:tr>
      <w:tr w:rsidR="00FE38A0" w:rsidTr="00FE38A0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8A0" w:rsidRDefault="00FE38A0">
            <w:pPr>
              <w:spacing w:line="25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8A0" w:rsidRDefault="00FE38A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8A0" w:rsidRDefault="00FE38A0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8A0" w:rsidRDefault="00FE38A0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8A0" w:rsidRDefault="00FE38A0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8A0" w:rsidRDefault="00FE38A0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A0" w:rsidRDefault="00FE38A0">
            <w:pPr>
              <w:spacing w:line="256" w:lineRule="auto"/>
              <w:rPr>
                <w:lang w:eastAsia="ru-RU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A0" w:rsidRDefault="00FE38A0">
            <w:pPr>
              <w:spacing w:line="256" w:lineRule="auto"/>
              <w:rPr>
                <w:lang w:eastAsia="ru-RU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A0" w:rsidRDefault="00FE38A0">
            <w:pPr>
              <w:spacing w:line="256" w:lineRule="auto"/>
              <w:rPr>
                <w:lang w:eastAsia="ru-RU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A0" w:rsidRDefault="00FE38A0">
            <w:pPr>
              <w:spacing w:line="256" w:lineRule="auto"/>
              <w:rPr>
                <w:lang w:eastAsia="ru-RU"/>
              </w:rPr>
            </w:pPr>
          </w:p>
        </w:tc>
      </w:tr>
      <w:tr w:rsidR="00FE38A0" w:rsidTr="00FE38A0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8A0" w:rsidRDefault="00FE38A0">
            <w:pPr>
              <w:spacing w:line="25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8A0" w:rsidRDefault="00FE38A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8A0" w:rsidRDefault="00FE38A0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8A0" w:rsidRDefault="00FE38A0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8A0" w:rsidRDefault="00FE38A0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8A0" w:rsidRDefault="00FE38A0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A0" w:rsidRDefault="00FE38A0">
            <w:pPr>
              <w:spacing w:line="256" w:lineRule="auto"/>
              <w:rPr>
                <w:lang w:eastAsia="ru-RU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A0" w:rsidRDefault="00FE38A0">
            <w:pPr>
              <w:spacing w:line="256" w:lineRule="auto"/>
              <w:rPr>
                <w:lang w:eastAsia="ru-RU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A0" w:rsidRDefault="00FE38A0">
            <w:pPr>
              <w:spacing w:line="256" w:lineRule="auto"/>
              <w:rPr>
                <w:lang w:eastAsia="ru-RU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A0" w:rsidRDefault="00FE38A0">
            <w:pPr>
              <w:spacing w:line="256" w:lineRule="auto"/>
              <w:rPr>
                <w:lang w:eastAsia="ru-RU"/>
              </w:rPr>
            </w:pPr>
          </w:p>
        </w:tc>
      </w:tr>
      <w:tr w:rsidR="00FE38A0" w:rsidTr="00FE38A0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8A0" w:rsidRDefault="00FE38A0">
            <w:pPr>
              <w:spacing w:line="25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8A0" w:rsidRDefault="00FE38A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8A0" w:rsidRDefault="00FE38A0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8A0" w:rsidRDefault="00FE38A0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8A0" w:rsidRDefault="00FE38A0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8A0" w:rsidRDefault="00FE38A0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A0" w:rsidRDefault="00FE38A0">
            <w:pPr>
              <w:spacing w:line="256" w:lineRule="auto"/>
              <w:rPr>
                <w:lang w:eastAsia="ru-RU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A0" w:rsidRDefault="00FE38A0">
            <w:pPr>
              <w:spacing w:line="256" w:lineRule="auto"/>
              <w:rPr>
                <w:lang w:eastAsia="ru-RU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A0" w:rsidRDefault="00FE38A0">
            <w:pPr>
              <w:spacing w:line="256" w:lineRule="auto"/>
              <w:rPr>
                <w:lang w:eastAsia="ru-RU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A0" w:rsidRDefault="00FE38A0">
            <w:pPr>
              <w:spacing w:line="256" w:lineRule="auto"/>
              <w:rPr>
                <w:lang w:eastAsia="ru-RU"/>
              </w:rPr>
            </w:pPr>
          </w:p>
        </w:tc>
      </w:tr>
      <w:tr w:rsidR="00FE38A0" w:rsidTr="00FE38A0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8A0" w:rsidRDefault="00FE38A0">
            <w:pPr>
              <w:spacing w:line="25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8A0" w:rsidRDefault="00FE38A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8A0" w:rsidRDefault="00FE38A0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8A0" w:rsidRDefault="00FE38A0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8A0" w:rsidRDefault="00FE38A0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8A0" w:rsidRDefault="00FE38A0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A0" w:rsidRDefault="00FE38A0">
            <w:pPr>
              <w:spacing w:line="256" w:lineRule="auto"/>
              <w:rPr>
                <w:lang w:eastAsia="ru-RU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A0" w:rsidRDefault="00FE38A0">
            <w:pPr>
              <w:spacing w:line="256" w:lineRule="auto"/>
              <w:rPr>
                <w:lang w:eastAsia="ru-RU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A0" w:rsidRDefault="00FE38A0">
            <w:pPr>
              <w:spacing w:line="256" w:lineRule="auto"/>
              <w:rPr>
                <w:lang w:eastAsia="ru-RU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A0" w:rsidRDefault="00FE38A0">
            <w:pPr>
              <w:spacing w:line="256" w:lineRule="auto"/>
              <w:rPr>
                <w:lang w:eastAsia="ru-RU"/>
              </w:rPr>
            </w:pPr>
          </w:p>
        </w:tc>
      </w:tr>
      <w:tr w:rsidR="00FE38A0" w:rsidTr="00FE38A0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8A0" w:rsidRDefault="00FE38A0">
            <w:pPr>
              <w:spacing w:line="25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8A0" w:rsidRDefault="00FE38A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8A0" w:rsidRDefault="00FE38A0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8A0" w:rsidRDefault="00FE38A0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8A0" w:rsidRDefault="00FE38A0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8A0" w:rsidRDefault="00FE38A0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A0" w:rsidRDefault="00FE38A0">
            <w:pPr>
              <w:spacing w:line="256" w:lineRule="auto"/>
              <w:rPr>
                <w:lang w:eastAsia="ru-RU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A0" w:rsidRDefault="00FE38A0">
            <w:pPr>
              <w:spacing w:line="256" w:lineRule="auto"/>
              <w:rPr>
                <w:lang w:eastAsia="ru-RU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A0" w:rsidRDefault="00FE38A0">
            <w:pPr>
              <w:spacing w:line="256" w:lineRule="auto"/>
              <w:rPr>
                <w:lang w:eastAsia="ru-RU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A0" w:rsidRDefault="00FE38A0">
            <w:pPr>
              <w:spacing w:line="256" w:lineRule="auto"/>
              <w:rPr>
                <w:lang w:eastAsia="ru-RU"/>
              </w:rPr>
            </w:pPr>
          </w:p>
        </w:tc>
      </w:tr>
      <w:tr w:rsidR="00FE38A0" w:rsidTr="00FE38A0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8A0" w:rsidRDefault="00FE38A0">
            <w:pPr>
              <w:spacing w:line="25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8A0" w:rsidRDefault="00FE38A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8A0" w:rsidRDefault="00FE38A0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8A0" w:rsidRDefault="00FE38A0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8A0" w:rsidRDefault="00FE38A0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8A0" w:rsidRDefault="00FE38A0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A0" w:rsidRDefault="00FE38A0">
            <w:pPr>
              <w:spacing w:line="256" w:lineRule="auto"/>
              <w:rPr>
                <w:lang w:eastAsia="ru-RU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A0" w:rsidRDefault="00FE38A0">
            <w:pPr>
              <w:spacing w:line="256" w:lineRule="auto"/>
              <w:rPr>
                <w:lang w:eastAsia="ru-RU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A0" w:rsidRDefault="00FE38A0">
            <w:pPr>
              <w:spacing w:line="256" w:lineRule="auto"/>
              <w:rPr>
                <w:lang w:eastAsia="ru-RU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A0" w:rsidRDefault="00FE38A0">
            <w:pPr>
              <w:spacing w:line="256" w:lineRule="auto"/>
              <w:rPr>
                <w:lang w:eastAsia="ru-RU"/>
              </w:rPr>
            </w:pPr>
          </w:p>
        </w:tc>
      </w:tr>
    </w:tbl>
    <w:p w:rsidR="00FE38A0" w:rsidRDefault="00FE38A0" w:rsidP="00FE38A0">
      <w:pPr>
        <w:spacing w:before="100" w:beforeAutospacing="1" w:after="100" w:afterAutospacing="1"/>
        <w:rPr>
          <w:b/>
          <w:color w:val="000000"/>
          <w:sz w:val="24"/>
          <w:szCs w:val="24"/>
          <w:u w:val="single"/>
          <w:lang w:eastAsia="ru-RU"/>
        </w:rPr>
      </w:pPr>
      <w:r>
        <w:rPr>
          <w:b/>
          <w:color w:val="000000"/>
          <w:sz w:val="24"/>
          <w:szCs w:val="24"/>
          <w:u w:val="single"/>
          <w:lang w:eastAsia="ru-RU"/>
        </w:rPr>
        <w:t>За каждый конкурс максимально ставится 5 баллов.</w:t>
      </w:r>
    </w:p>
    <w:p w:rsidR="00FE38A0" w:rsidRDefault="00FE38A0" w:rsidP="00FE38A0">
      <w:pPr>
        <w:spacing w:before="100" w:beforeAutospacing="1" w:after="100" w:afterAutospacing="1"/>
        <w:rPr>
          <w:b/>
          <w:color w:val="000000"/>
          <w:sz w:val="24"/>
          <w:szCs w:val="24"/>
          <w:u w:val="single"/>
          <w:lang w:eastAsia="ru-RU"/>
        </w:rPr>
      </w:pPr>
      <w:r>
        <w:rPr>
          <w:b/>
          <w:color w:val="000000"/>
          <w:sz w:val="24"/>
          <w:szCs w:val="24"/>
          <w:u w:val="single"/>
          <w:lang w:eastAsia="ru-RU"/>
        </w:rPr>
        <w:t>Допускаются только целые числа (не допускается ставить 4,5 или 3,7 и т.п.)</w:t>
      </w:r>
    </w:p>
    <w:p w:rsidR="00B9713A" w:rsidRDefault="00B9713A"/>
    <w:sectPr w:rsidR="00B9713A" w:rsidSect="00FE38A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A657273"/>
    <w:multiLevelType w:val="multilevel"/>
    <w:tmpl w:val="CFA2F4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C9F2FDA"/>
    <w:multiLevelType w:val="hybridMultilevel"/>
    <w:tmpl w:val="730E81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A0"/>
    <w:rsid w:val="00B9713A"/>
    <w:rsid w:val="00FE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D111E-540A-46B3-A215-143D5633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8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FE38A0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8A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List Paragraph"/>
    <w:basedOn w:val="a"/>
    <w:uiPriority w:val="34"/>
    <w:qFormat/>
    <w:rsid w:val="00FE38A0"/>
    <w:pPr>
      <w:ind w:left="720"/>
      <w:contextualSpacing/>
    </w:pPr>
  </w:style>
  <w:style w:type="paragraph" w:customStyle="1" w:styleId="21">
    <w:name w:val="Средняя сетка 21"/>
    <w:qFormat/>
    <w:rsid w:val="00FE38A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4">
    <w:name w:val="Table Grid"/>
    <w:basedOn w:val="a1"/>
    <w:uiPriority w:val="59"/>
    <w:rsid w:val="00FE3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1</cp:revision>
  <dcterms:created xsi:type="dcterms:W3CDTF">2021-10-28T05:51:00Z</dcterms:created>
  <dcterms:modified xsi:type="dcterms:W3CDTF">2021-10-28T05:53:00Z</dcterms:modified>
</cp:coreProperties>
</file>