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A8" w:rsidRDefault="00C27FA8" w:rsidP="00C27F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</w:t>
      </w:r>
    </w:p>
    <w:p w:rsidR="00C27FA8" w:rsidRDefault="00C27FA8" w:rsidP="00C27F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ПРЕДГОРНОГО МУНИЦИПАЛЬНОГО ОКРУГА</w:t>
      </w:r>
    </w:p>
    <w:p w:rsidR="00C27FA8" w:rsidRDefault="00C27FA8" w:rsidP="00C27F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C27FA8" w:rsidRDefault="00C27FA8" w:rsidP="00C27F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27FA8" w:rsidRDefault="00C27FA8" w:rsidP="00C27FA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ИНФОРМАЦИЯ</w:t>
      </w:r>
    </w:p>
    <w:p w:rsidR="00C315CE" w:rsidRDefault="00C27FA8" w:rsidP="002B28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</w:t>
      </w:r>
      <w:r w:rsidR="002B289A">
        <w:rPr>
          <w:rFonts w:ascii="Times New Roman" w:hAnsi="Times New Roman" w:cs="Times New Roman"/>
          <w:sz w:val="28"/>
          <w:szCs w:val="28"/>
        </w:rPr>
        <w:t>ьтатах контрольного мероприятия</w:t>
      </w:r>
    </w:p>
    <w:p w:rsidR="002B289A" w:rsidRDefault="002B289A" w:rsidP="002B28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566" w:rsidRDefault="00C27FA8" w:rsidP="0026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мероприятия: </w:t>
      </w:r>
    </w:p>
    <w:p w:rsidR="00C27FA8" w:rsidRPr="00F55C89" w:rsidRDefault="00F55C89" w:rsidP="0026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C8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Внешняя проверка годовой бюджетной отчетности главного администратора бюджетных сре</w:t>
      </w:r>
      <w:proofErr w:type="gramStart"/>
      <w:r w:rsidRPr="00F55C8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F5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едгорного муниципального округа Ставропольского края </w:t>
      </w:r>
      <w:r w:rsidR="00212A24" w:rsidRPr="0021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«Отдел по спорту и физической культуре администрации Предгорного муниципального округа Ставропольского края» </w:t>
      </w:r>
      <w:r w:rsidRPr="00F55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2021 год</w:t>
      </w:r>
      <w:r w:rsidR="00804566" w:rsidRPr="00F55C89">
        <w:rPr>
          <w:rFonts w:ascii="Times New Roman" w:hAnsi="Times New Roman" w:cs="Times New Roman"/>
          <w:sz w:val="28"/>
          <w:szCs w:val="28"/>
        </w:rPr>
        <w:t>.</w:t>
      </w:r>
    </w:p>
    <w:p w:rsidR="00C27FA8" w:rsidRPr="00804566" w:rsidRDefault="00C27FA8" w:rsidP="002671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566">
        <w:rPr>
          <w:rFonts w:ascii="Times New Roman" w:hAnsi="Times New Roman" w:cs="Times New Roman"/>
          <w:sz w:val="28"/>
          <w:szCs w:val="28"/>
        </w:rPr>
        <w:t xml:space="preserve">Основание для проведения контрольного мероприятия: </w:t>
      </w:r>
    </w:p>
    <w:p w:rsidR="00804566" w:rsidRDefault="00F55C89" w:rsidP="002671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E05">
        <w:rPr>
          <w:rFonts w:ascii="Times New Roman" w:hAnsi="Times New Roman" w:cs="Times New Roman"/>
          <w:sz w:val="28"/>
          <w:szCs w:val="28"/>
        </w:rPr>
        <w:t>пункт 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12E05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Предгорного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412E05">
        <w:rPr>
          <w:rFonts w:ascii="Times New Roman" w:hAnsi="Times New Roman" w:cs="Times New Roman"/>
          <w:sz w:val="28"/>
          <w:szCs w:val="28"/>
        </w:rPr>
        <w:t>а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12E05">
        <w:rPr>
          <w:rFonts w:ascii="Times New Roman" w:hAnsi="Times New Roman" w:cs="Times New Roman"/>
          <w:sz w:val="28"/>
          <w:szCs w:val="28"/>
        </w:rPr>
        <w:t xml:space="preserve"> год, приказ контрольно-счетной палаты Предгорного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412E05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412E0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12E0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12E05">
        <w:rPr>
          <w:rFonts w:ascii="Times New Roman" w:hAnsi="Times New Roman" w:cs="Times New Roman"/>
          <w:sz w:val="28"/>
          <w:szCs w:val="28"/>
        </w:rPr>
        <w:t xml:space="preserve"> </w:t>
      </w:r>
      <w:r w:rsidR="0074165E">
        <w:rPr>
          <w:rFonts w:ascii="Times New Roman" w:hAnsi="Times New Roman" w:cs="Times New Roman"/>
          <w:sz w:val="28"/>
          <w:szCs w:val="28"/>
        </w:rPr>
        <w:t xml:space="preserve">   </w:t>
      </w:r>
      <w:r w:rsidRPr="00412E05">
        <w:rPr>
          <w:rFonts w:ascii="Times New Roman" w:hAnsi="Times New Roman" w:cs="Times New Roman"/>
          <w:sz w:val="28"/>
          <w:szCs w:val="28"/>
        </w:rPr>
        <w:t>№</w:t>
      </w:r>
      <w:r w:rsidR="00212A24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12E05">
        <w:rPr>
          <w:rFonts w:ascii="Times New Roman" w:hAnsi="Times New Roman" w:cs="Times New Roman"/>
          <w:sz w:val="28"/>
          <w:szCs w:val="28"/>
        </w:rPr>
        <w:t>р</w:t>
      </w:r>
      <w:r w:rsidR="002B289A" w:rsidRPr="00804566">
        <w:rPr>
          <w:rFonts w:ascii="Times New Roman" w:hAnsi="Times New Roman" w:cs="Times New Roman"/>
          <w:sz w:val="28"/>
          <w:szCs w:val="28"/>
        </w:rPr>
        <w:t>.</w:t>
      </w:r>
    </w:p>
    <w:p w:rsidR="00C27FA8" w:rsidRDefault="00C27FA8" w:rsidP="002671A5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566">
        <w:rPr>
          <w:rFonts w:ascii="Times New Roman" w:hAnsi="Times New Roman" w:cs="Times New Roman"/>
          <w:bCs/>
          <w:sz w:val="28"/>
          <w:szCs w:val="28"/>
        </w:rPr>
        <w:t>Цель и предмет проверки:</w:t>
      </w:r>
    </w:p>
    <w:p w:rsidR="00804566" w:rsidRPr="00C93774" w:rsidRDefault="007858C3" w:rsidP="00C937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достоверности годовой бюджетной отчетности главного администратора бюджетных средств (далее – ГАБС)</w:t>
      </w:r>
      <w:r w:rsidR="00C93774" w:rsidRPr="00C937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Годовая бюджетная отчетность ГАБС, регистры бухгалтерского учета и иные документы</w:t>
      </w:r>
      <w:r w:rsidR="00407D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4566" w:rsidRDefault="00C27FA8" w:rsidP="002671A5">
      <w:pPr>
        <w:tabs>
          <w:tab w:val="left" w:pos="33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566">
        <w:rPr>
          <w:rFonts w:ascii="Times New Roman" w:hAnsi="Times New Roman" w:cs="Times New Roman"/>
          <w:sz w:val="28"/>
          <w:szCs w:val="28"/>
        </w:rPr>
        <w:t xml:space="preserve">Объект проверки: </w:t>
      </w:r>
    </w:p>
    <w:p w:rsidR="00212A24" w:rsidRDefault="00212A24" w:rsidP="002671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24">
        <w:rPr>
          <w:rFonts w:ascii="Times New Roman" w:hAnsi="Times New Roman" w:cs="Times New Roman"/>
          <w:sz w:val="28"/>
          <w:szCs w:val="28"/>
        </w:rPr>
        <w:t xml:space="preserve">Отдел по спорту и физической культуре администрации Предгорного муниципального округа Ставропольского края (далее - Отдел) </w:t>
      </w:r>
    </w:p>
    <w:p w:rsidR="00C27FA8" w:rsidRPr="00804566" w:rsidRDefault="00C27FA8" w:rsidP="002671A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Проверяемый период: </w:t>
      </w:r>
    </w:p>
    <w:p w:rsidR="00707539" w:rsidRPr="00804566" w:rsidRDefault="00707539" w:rsidP="002671A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66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01.01.202</w:t>
      </w:r>
      <w:r w:rsidR="00521F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0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31.12.202</w:t>
      </w:r>
      <w:r w:rsidR="00521F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0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93774" w:rsidRDefault="00C93774" w:rsidP="00C9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91B" w:rsidRDefault="000E4556" w:rsidP="0017291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контрольного мероприятия </w:t>
      </w:r>
      <w:r w:rsidR="00B3460E">
        <w:rPr>
          <w:rFonts w:ascii="Times New Roman" w:hAnsi="Times New Roman"/>
          <w:sz w:val="28"/>
          <w:szCs w:val="28"/>
        </w:rPr>
        <w:t>в</w:t>
      </w:r>
      <w:r w:rsidR="00B3460E" w:rsidRPr="00B3460E">
        <w:rPr>
          <w:rFonts w:ascii="Times New Roman" w:hAnsi="Times New Roman"/>
          <w:sz w:val="28"/>
          <w:szCs w:val="28"/>
        </w:rPr>
        <w:t xml:space="preserve"> ходе внешней проверки годовой бюджетной отчетности </w:t>
      </w:r>
      <w:r w:rsidR="00212A24">
        <w:rPr>
          <w:rFonts w:ascii="Times New Roman" w:hAnsi="Times New Roman"/>
          <w:sz w:val="28"/>
          <w:szCs w:val="28"/>
        </w:rPr>
        <w:t>Отдела</w:t>
      </w:r>
      <w:bookmarkStart w:id="0" w:name="_GoBack"/>
      <w:bookmarkEnd w:id="0"/>
      <w:r w:rsidR="00B3460E" w:rsidRPr="00B3460E">
        <w:rPr>
          <w:rFonts w:ascii="Times New Roman" w:hAnsi="Times New Roman"/>
          <w:sz w:val="28"/>
          <w:szCs w:val="28"/>
        </w:rPr>
        <w:t xml:space="preserve"> за 2021 год нарушения не установлены.</w:t>
      </w:r>
    </w:p>
    <w:p w:rsidR="0017291B" w:rsidRDefault="0017291B" w:rsidP="0017291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17291B" w:rsidRDefault="0017291B" w:rsidP="0017291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B3460E" w:rsidRPr="00D874DE" w:rsidRDefault="00B3460E" w:rsidP="0017291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C27FA8" w:rsidRPr="00804566" w:rsidRDefault="00C27FA8" w:rsidP="0017291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566">
        <w:rPr>
          <w:rFonts w:ascii="Times New Roman" w:eastAsia="Calibri" w:hAnsi="Times New Roman" w:cs="Times New Roman"/>
          <w:sz w:val="28"/>
          <w:szCs w:val="28"/>
        </w:rPr>
        <w:t>Председатель</w:t>
      </w:r>
    </w:p>
    <w:p w:rsidR="00C27FA8" w:rsidRPr="00804566" w:rsidRDefault="00C27FA8" w:rsidP="00C27FA8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566">
        <w:rPr>
          <w:rFonts w:ascii="Times New Roman" w:eastAsia="Calibri" w:hAnsi="Times New Roman" w:cs="Times New Roman"/>
          <w:sz w:val="28"/>
          <w:szCs w:val="28"/>
        </w:rPr>
        <w:t>контрольно-счетной палаты</w:t>
      </w:r>
    </w:p>
    <w:p w:rsidR="00C27FA8" w:rsidRPr="00804566" w:rsidRDefault="00C27FA8" w:rsidP="00C27FA8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566">
        <w:rPr>
          <w:rFonts w:ascii="Times New Roman" w:eastAsia="Calibri" w:hAnsi="Times New Roman" w:cs="Times New Roman"/>
          <w:sz w:val="28"/>
          <w:szCs w:val="28"/>
        </w:rPr>
        <w:t xml:space="preserve">Предгорного муниципального округа </w:t>
      </w:r>
    </w:p>
    <w:p w:rsidR="00C27FA8" w:rsidRDefault="00C27FA8" w:rsidP="00C27FA8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566">
        <w:rPr>
          <w:rFonts w:ascii="Times New Roman" w:eastAsia="Calibri" w:hAnsi="Times New Roman" w:cs="Times New Roman"/>
          <w:sz w:val="28"/>
          <w:szCs w:val="28"/>
        </w:rPr>
        <w:t xml:space="preserve">Ставропольского края                                                                 М.И. </w:t>
      </w:r>
      <w:proofErr w:type="spellStart"/>
      <w:r w:rsidRPr="00804566">
        <w:rPr>
          <w:rFonts w:ascii="Times New Roman" w:eastAsia="Calibri" w:hAnsi="Times New Roman" w:cs="Times New Roman"/>
          <w:sz w:val="28"/>
          <w:szCs w:val="28"/>
        </w:rPr>
        <w:t>Чамурлиева</w:t>
      </w:r>
      <w:proofErr w:type="spellEnd"/>
    </w:p>
    <w:p w:rsidR="006F593D" w:rsidRDefault="006F593D" w:rsidP="00C27FA8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593D" w:rsidRDefault="006F593D" w:rsidP="00C27FA8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593D" w:rsidRDefault="006F593D" w:rsidP="00C27FA8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DEF" w:rsidRDefault="00407DEF" w:rsidP="00C27FA8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DEF" w:rsidRDefault="00407DEF" w:rsidP="00C27FA8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593D" w:rsidRDefault="006F593D" w:rsidP="00C27FA8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460E" w:rsidRDefault="00B3460E" w:rsidP="00C27FA8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593D" w:rsidRPr="006F593D" w:rsidRDefault="00B3460E" w:rsidP="006F59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Новрадова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Л.В.</w:t>
      </w:r>
    </w:p>
    <w:p w:rsidR="006F593D" w:rsidRPr="006F593D" w:rsidRDefault="006F593D" w:rsidP="006F593D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593D">
        <w:rPr>
          <w:rFonts w:ascii="Times New Roman" w:hAnsi="Times New Roman" w:cs="Times New Roman"/>
          <w:sz w:val="20"/>
          <w:szCs w:val="20"/>
        </w:rPr>
        <w:t>6-60-40 (316</w:t>
      </w:r>
      <w:r w:rsidR="00B3460E">
        <w:rPr>
          <w:rFonts w:ascii="Times New Roman" w:hAnsi="Times New Roman" w:cs="Times New Roman"/>
          <w:sz w:val="20"/>
          <w:szCs w:val="20"/>
        </w:rPr>
        <w:t>3</w:t>
      </w:r>
      <w:r w:rsidRPr="006F593D">
        <w:rPr>
          <w:rFonts w:ascii="Times New Roman" w:hAnsi="Times New Roman" w:cs="Times New Roman"/>
          <w:sz w:val="20"/>
          <w:szCs w:val="20"/>
        </w:rPr>
        <w:t>)</w:t>
      </w:r>
    </w:p>
    <w:sectPr w:rsidR="006F593D" w:rsidRPr="006F593D" w:rsidSect="00CB29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481" w:rsidRDefault="007C5481" w:rsidP="00DC173E">
      <w:pPr>
        <w:spacing w:after="0" w:line="240" w:lineRule="auto"/>
      </w:pPr>
      <w:r>
        <w:separator/>
      </w:r>
    </w:p>
  </w:endnote>
  <w:endnote w:type="continuationSeparator" w:id="0">
    <w:p w:rsidR="007C5481" w:rsidRDefault="007C5481" w:rsidP="00DC1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556" w:rsidRDefault="000E455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556" w:rsidRDefault="000E455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556" w:rsidRDefault="000E45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481" w:rsidRDefault="007C5481" w:rsidP="00DC173E">
      <w:pPr>
        <w:spacing w:after="0" w:line="240" w:lineRule="auto"/>
      </w:pPr>
      <w:r>
        <w:separator/>
      </w:r>
    </w:p>
  </w:footnote>
  <w:footnote w:type="continuationSeparator" w:id="0">
    <w:p w:rsidR="007C5481" w:rsidRDefault="007C5481" w:rsidP="00DC1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556" w:rsidRDefault="000E455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8054"/>
      <w:docPartObj>
        <w:docPartGallery w:val="Page Numbers (Top of Page)"/>
        <w:docPartUnique/>
      </w:docPartObj>
    </w:sdtPr>
    <w:sdtEndPr/>
    <w:sdtContent>
      <w:p w:rsidR="000E4556" w:rsidRDefault="000E455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60E">
          <w:rPr>
            <w:noProof/>
          </w:rPr>
          <w:t>2</w:t>
        </w:r>
        <w:r>
          <w:fldChar w:fldCharType="end"/>
        </w:r>
      </w:p>
    </w:sdtContent>
  </w:sdt>
  <w:p w:rsidR="000E4556" w:rsidRDefault="000E455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930472"/>
      <w:docPartObj>
        <w:docPartGallery w:val="Page Numbers (Top of Page)"/>
        <w:docPartUnique/>
      </w:docPartObj>
    </w:sdtPr>
    <w:sdtEndPr/>
    <w:sdtContent>
      <w:p w:rsidR="000E4556" w:rsidRDefault="007C5481">
        <w:pPr>
          <w:pStyle w:val="a4"/>
          <w:jc w:val="center"/>
        </w:pPr>
      </w:p>
    </w:sdtContent>
  </w:sdt>
  <w:p w:rsidR="000E4556" w:rsidRDefault="000E45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BE"/>
    <w:rsid w:val="0002074E"/>
    <w:rsid w:val="000B2964"/>
    <w:rsid w:val="000B7946"/>
    <w:rsid w:val="000E4556"/>
    <w:rsid w:val="000E4EAC"/>
    <w:rsid w:val="0017291B"/>
    <w:rsid w:val="00192C1E"/>
    <w:rsid w:val="001E0298"/>
    <w:rsid w:val="001E54E0"/>
    <w:rsid w:val="0020704D"/>
    <w:rsid w:val="00212A24"/>
    <w:rsid w:val="002671A5"/>
    <w:rsid w:val="00280A56"/>
    <w:rsid w:val="00290E14"/>
    <w:rsid w:val="002B289A"/>
    <w:rsid w:val="003418DD"/>
    <w:rsid w:val="003B7752"/>
    <w:rsid w:val="003E002C"/>
    <w:rsid w:val="003F4BF6"/>
    <w:rsid w:val="00407DEF"/>
    <w:rsid w:val="00465771"/>
    <w:rsid w:val="004A32D4"/>
    <w:rsid w:val="00500E75"/>
    <w:rsid w:val="00511529"/>
    <w:rsid w:val="00521FC3"/>
    <w:rsid w:val="0056521C"/>
    <w:rsid w:val="00574127"/>
    <w:rsid w:val="005742D1"/>
    <w:rsid w:val="00586647"/>
    <w:rsid w:val="005A507A"/>
    <w:rsid w:val="005F3770"/>
    <w:rsid w:val="006170F6"/>
    <w:rsid w:val="006F593D"/>
    <w:rsid w:val="00707539"/>
    <w:rsid w:val="0074165E"/>
    <w:rsid w:val="007858C3"/>
    <w:rsid w:val="007A1C64"/>
    <w:rsid w:val="007C5481"/>
    <w:rsid w:val="00804566"/>
    <w:rsid w:val="00805BD1"/>
    <w:rsid w:val="00827067"/>
    <w:rsid w:val="00843BBF"/>
    <w:rsid w:val="0087680D"/>
    <w:rsid w:val="00876C27"/>
    <w:rsid w:val="0088180F"/>
    <w:rsid w:val="009209BE"/>
    <w:rsid w:val="009B48AF"/>
    <w:rsid w:val="009F0A4C"/>
    <w:rsid w:val="009F4AD3"/>
    <w:rsid w:val="00AA4A59"/>
    <w:rsid w:val="00AA7461"/>
    <w:rsid w:val="00B00E93"/>
    <w:rsid w:val="00B04000"/>
    <w:rsid w:val="00B3460E"/>
    <w:rsid w:val="00B944F2"/>
    <w:rsid w:val="00C27FA8"/>
    <w:rsid w:val="00C315CE"/>
    <w:rsid w:val="00C571FF"/>
    <w:rsid w:val="00C93774"/>
    <w:rsid w:val="00CB29C4"/>
    <w:rsid w:val="00CE26BE"/>
    <w:rsid w:val="00CE77FE"/>
    <w:rsid w:val="00D874DE"/>
    <w:rsid w:val="00DC0300"/>
    <w:rsid w:val="00DC173E"/>
    <w:rsid w:val="00DE20BE"/>
    <w:rsid w:val="00E27432"/>
    <w:rsid w:val="00E3405B"/>
    <w:rsid w:val="00E54EC7"/>
    <w:rsid w:val="00E57FF8"/>
    <w:rsid w:val="00E705CA"/>
    <w:rsid w:val="00F55C89"/>
    <w:rsid w:val="00F7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FA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C1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173E"/>
  </w:style>
  <w:style w:type="paragraph" w:styleId="a6">
    <w:name w:val="footer"/>
    <w:basedOn w:val="a"/>
    <w:link w:val="a7"/>
    <w:uiPriority w:val="99"/>
    <w:unhideWhenUsed/>
    <w:rsid w:val="00DC1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173E"/>
  </w:style>
  <w:style w:type="paragraph" w:customStyle="1" w:styleId="ConsPlusNormal">
    <w:name w:val="ConsPlusNormal"/>
    <w:qFormat/>
    <w:rsid w:val="0020704D"/>
    <w:pPr>
      <w:suppressAutoHyphens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FA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C1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173E"/>
  </w:style>
  <w:style w:type="paragraph" w:styleId="a6">
    <w:name w:val="footer"/>
    <w:basedOn w:val="a"/>
    <w:link w:val="a7"/>
    <w:uiPriority w:val="99"/>
    <w:unhideWhenUsed/>
    <w:rsid w:val="00DC1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173E"/>
  </w:style>
  <w:style w:type="paragraph" w:customStyle="1" w:styleId="ConsPlusNormal">
    <w:name w:val="ConsPlusNormal"/>
    <w:qFormat/>
    <w:rsid w:val="0020704D"/>
    <w:pPr>
      <w:suppressAutoHyphens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59</cp:revision>
  <cp:lastPrinted>2022-04-04T09:21:00Z</cp:lastPrinted>
  <dcterms:created xsi:type="dcterms:W3CDTF">2021-08-06T10:39:00Z</dcterms:created>
  <dcterms:modified xsi:type="dcterms:W3CDTF">2022-07-26T09:09:00Z</dcterms:modified>
</cp:coreProperties>
</file>