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48CB" w14:textId="77777777" w:rsidR="005E4F8D" w:rsidRDefault="005E4F8D" w:rsidP="005E4F8D">
      <w:pPr>
        <w:jc w:val="center"/>
        <w:rPr>
          <w:b/>
          <w:szCs w:val="28"/>
        </w:rPr>
      </w:pPr>
      <w:r>
        <w:rPr>
          <w:b/>
          <w:szCs w:val="28"/>
        </w:rPr>
        <w:t>ТЕРРИТОРИАЛЬНАЯ ИЗБИРАТЕЛЬНАЯ КОМИССИЯ</w:t>
      </w:r>
    </w:p>
    <w:p w14:paraId="3F147B86" w14:textId="77777777" w:rsidR="005E4F8D" w:rsidRDefault="005E4F8D" w:rsidP="005E4F8D">
      <w:pPr>
        <w:jc w:val="center"/>
        <w:rPr>
          <w:b/>
          <w:szCs w:val="28"/>
        </w:rPr>
      </w:pPr>
      <w:r>
        <w:rPr>
          <w:b/>
          <w:szCs w:val="28"/>
        </w:rPr>
        <w:t xml:space="preserve">ПРЕДГОРНОГО РАЙОНА </w:t>
      </w:r>
    </w:p>
    <w:p w14:paraId="0FD38D1D" w14:textId="77777777" w:rsidR="005E4F8D" w:rsidRDefault="005E4F8D" w:rsidP="005E4F8D">
      <w:pPr>
        <w:rPr>
          <w:szCs w:val="28"/>
        </w:rPr>
      </w:pPr>
    </w:p>
    <w:p w14:paraId="41D94550" w14:textId="77777777" w:rsidR="005E4F8D" w:rsidRDefault="005E4F8D" w:rsidP="005E4F8D">
      <w:pPr>
        <w:jc w:val="center"/>
        <w:rPr>
          <w:sz w:val="36"/>
          <w:szCs w:val="36"/>
        </w:rPr>
      </w:pPr>
      <w:r>
        <w:rPr>
          <w:sz w:val="36"/>
          <w:szCs w:val="36"/>
        </w:rPr>
        <w:t>ПОСТАНОВЛЕНИЕ</w:t>
      </w:r>
    </w:p>
    <w:p w14:paraId="4744D53F" w14:textId="77777777" w:rsidR="005E4F8D" w:rsidRDefault="005E4F8D" w:rsidP="005E4F8D">
      <w:pPr>
        <w:rPr>
          <w:sz w:val="20"/>
          <w:szCs w:val="20"/>
        </w:rPr>
      </w:pPr>
    </w:p>
    <w:tbl>
      <w:tblPr>
        <w:tblW w:w="0" w:type="auto"/>
        <w:tblLook w:val="04A0" w:firstRow="1" w:lastRow="0" w:firstColumn="1" w:lastColumn="0" w:noHBand="0" w:noVBand="1"/>
      </w:tblPr>
      <w:tblGrid>
        <w:gridCol w:w="4785"/>
        <w:gridCol w:w="4786"/>
      </w:tblGrid>
      <w:tr w:rsidR="005E4F8D" w14:paraId="51DD389F" w14:textId="77777777">
        <w:tc>
          <w:tcPr>
            <w:tcW w:w="4785" w:type="dxa"/>
          </w:tcPr>
          <w:p w14:paraId="36B59ACB" w14:textId="77777777" w:rsidR="005E4F8D" w:rsidRDefault="00C4392D" w:rsidP="00EB4E0E">
            <w:pPr>
              <w:overflowPunct w:val="0"/>
              <w:autoSpaceDE w:val="0"/>
              <w:autoSpaceDN w:val="0"/>
              <w:adjustRightInd w:val="0"/>
              <w:rPr>
                <w:sz w:val="28"/>
                <w:szCs w:val="28"/>
              </w:rPr>
            </w:pPr>
            <w:r>
              <w:rPr>
                <w:sz w:val="28"/>
                <w:szCs w:val="28"/>
              </w:rPr>
              <w:t>7</w:t>
            </w:r>
            <w:r w:rsidR="00EB4E0E">
              <w:rPr>
                <w:sz w:val="28"/>
                <w:szCs w:val="28"/>
              </w:rPr>
              <w:t xml:space="preserve"> сентября 2021</w:t>
            </w:r>
            <w:r w:rsidR="005E4F8D">
              <w:rPr>
                <w:sz w:val="28"/>
                <w:szCs w:val="28"/>
              </w:rPr>
              <w:t xml:space="preserve"> г.</w:t>
            </w:r>
          </w:p>
        </w:tc>
        <w:tc>
          <w:tcPr>
            <w:tcW w:w="4786" w:type="dxa"/>
          </w:tcPr>
          <w:p w14:paraId="70002D78" w14:textId="77777777" w:rsidR="005E4F8D" w:rsidRDefault="00A80B1D" w:rsidP="00EB4E0E">
            <w:pPr>
              <w:overflowPunct w:val="0"/>
              <w:autoSpaceDE w:val="0"/>
              <w:autoSpaceDN w:val="0"/>
              <w:adjustRightInd w:val="0"/>
              <w:jc w:val="right"/>
              <w:rPr>
                <w:sz w:val="28"/>
                <w:szCs w:val="28"/>
              </w:rPr>
            </w:pPr>
            <w:r>
              <w:rPr>
                <w:sz w:val="28"/>
                <w:szCs w:val="28"/>
              </w:rPr>
              <w:t xml:space="preserve">№ </w:t>
            </w:r>
            <w:r w:rsidR="00EB4E0E">
              <w:rPr>
                <w:sz w:val="28"/>
                <w:szCs w:val="28"/>
              </w:rPr>
              <w:t>25\</w:t>
            </w:r>
            <w:r w:rsidR="00216D04">
              <w:rPr>
                <w:sz w:val="28"/>
                <w:szCs w:val="28"/>
              </w:rPr>
              <w:t>239</w:t>
            </w:r>
            <w:r w:rsidR="00EB4E0E">
              <w:rPr>
                <w:sz w:val="28"/>
                <w:szCs w:val="28"/>
              </w:rPr>
              <w:t xml:space="preserve"> -26</w:t>
            </w:r>
          </w:p>
        </w:tc>
      </w:tr>
    </w:tbl>
    <w:p w14:paraId="2ED2187C" w14:textId="77777777" w:rsidR="005E4F8D" w:rsidRDefault="005E4F8D" w:rsidP="005E4F8D">
      <w:pPr>
        <w:jc w:val="center"/>
        <w:rPr>
          <w:rFonts w:ascii="Times New Roman CYR" w:hAnsi="Times New Roman CYR"/>
        </w:rPr>
      </w:pPr>
      <w:r>
        <w:rPr>
          <w:rFonts w:ascii="Times New Roman CYR" w:hAnsi="Times New Roman CYR"/>
        </w:rPr>
        <w:t>ст. Ессентукская</w:t>
      </w:r>
    </w:p>
    <w:p w14:paraId="4D021607" w14:textId="77777777" w:rsidR="005E4F8D" w:rsidRDefault="005E4F8D" w:rsidP="005E4F8D">
      <w:pPr>
        <w:pStyle w:val="a3"/>
        <w:spacing w:line="216" w:lineRule="auto"/>
        <w:ind w:left="0" w:right="-2"/>
        <w:jc w:val="left"/>
        <w:rPr>
          <w:b w:val="0"/>
          <w:bCs w:val="0"/>
        </w:rPr>
      </w:pPr>
    </w:p>
    <w:p w14:paraId="6413E13C" w14:textId="77777777" w:rsidR="005E4F8D" w:rsidRDefault="005E4F8D" w:rsidP="005E4F8D">
      <w:pPr>
        <w:pStyle w:val="Normal"/>
        <w:tabs>
          <w:tab w:val="left" w:pos="10490"/>
        </w:tabs>
        <w:spacing w:line="240" w:lineRule="exact"/>
        <w:jc w:val="center"/>
        <w:rPr>
          <w:b/>
          <w:sz w:val="28"/>
          <w:szCs w:val="28"/>
        </w:rPr>
      </w:pPr>
      <w:r>
        <w:rPr>
          <w:b/>
          <w:bCs/>
          <w:sz w:val="28"/>
          <w:szCs w:val="28"/>
        </w:rPr>
        <w:t>О частичном удовлетворении</w:t>
      </w:r>
      <w:r w:rsidR="0069284C">
        <w:rPr>
          <w:b/>
          <w:sz w:val="28"/>
          <w:szCs w:val="28"/>
        </w:rPr>
        <w:t xml:space="preserve"> жалобы </w:t>
      </w:r>
      <w:r w:rsidR="00EB4E0E">
        <w:rPr>
          <w:b/>
          <w:sz w:val="28"/>
          <w:szCs w:val="28"/>
        </w:rPr>
        <w:t>Ворошилова Сергея Васильевича</w:t>
      </w:r>
    </w:p>
    <w:p w14:paraId="69B49AB4" w14:textId="77777777" w:rsidR="005E4F8D" w:rsidRDefault="005E4F8D" w:rsidP="005E4F8D">
      <w:pPr>
        <w:pStyle w:val="Normal"/>
        <w:tabs>
          <w:tab w:val="left" w:pos="10490"/>
        </w:tabs>
        <w:spacing w:line="240" w:lineRule="exact"/>
        <w:jc w:val="center"/>
        <w:rPr>
          <w:b/>
          <w:sz w:val="28"/>
          <w:szCs w:val="28"/>
        </w:rPr>
      </w:pPr>
    </w:p>
    <w:p w14:paraId="509FD869" w14:textId="77777777" w:rsidR="005E4F8D" w:rsidRDefault="005E4F8D" w:rsidP="005E4F8D">
      <w:pPr>
        <w:pStyle w:val="Normal"/>
        <w:tabs>
          <w:tab w:val="left" w:pos="10490"/>
        </w:tabs>
        <w:spacing w:line="240" w:lineRule="exact"/>
        <w:jc w:val="center"/>
        <w:rPr>
          <w:b/>
          <w:sz w:val="28"/>
          <w:szCs w:val="28"/>
        </w:rPr>
      </w:pPr>
    </w:p>
    <w:p w14:paraId="1F3E1900" w14:textId="77777777" w:rsidR="005E4F8D" w:rsidRDefault="00EB4E0E" w:rsidP="00216D04">
      <w:pPr>
        <w:ind w:firstLine="708"/>
        <w:jc w:val="both"/>
        <w:rPr>
          <w:sz w:val="28"/>
          <w:szCs w:val="28"/>
        </w:rPr>
      </w:pPr>
      <w:r>
        <w:rPr>
          <w:sz w:val="28"/>
          <w:szCs w:val="28"/>
        </w:rPr>
        <w:t>03.09.2021</w:t>
      </w:r>
      <w:r w:rsidR="005E4F8D">
        <w:rPr>
          <w:sz w:val="28"/>
          <w:szCs w:val="28"/>
        </w:rPr>
        <w:t xml:space="preserve"> года в территориальную избирательную комиссию Предгорного </w:t>
      </w:r>
      <w:proofErr w:type="gramStart"/>
      <w:r w:rsidR="005E4F8D">
        <w:rPr>
          <w:sz w:val="28"/>
          <w:szCs w:val="28"/>
        </w:rPr>
        <w:t xml:space="preserve">района </w:t>
      </w:r>
      <w:r>
        <w:rPr>
          <w:sz w:val="28"/>
          <w:szCs w:val="28"/>
        </w:rPr>
        <w:t xml:space="preserve"> </w:t>
      </w:r>
      <w:r w:rsidR="0069284C">
        <w:rPr>
          <w:sz w:val="28"/>
          <w:szCs w:val="28"/>
        </w:rPr>
        <w:t>поступила</w:t>
      </w:r>
      <w:proofErr w:type="gramEnd"/>
      <w:r w:rsidR="0069284C">
        <w:rPr>
          <w:sz w:val="28"/>
          <w:szCs w:val="28"/>
        </w:rPr>
        <w:t xml:space="preserve"> жалоба</w:t>
      </w:r>
      <w:r w:rsidR="005E4F8D">
        <w:rPr>
          <w:sz w:val="28"/>
          <w:szCs w:val="28"/>
        </w:rPr>
        <w:t xml:space="preserve"> (</w:t>
      </w:r>
      <w:proofErr w:type="spellStart"/>
      <w:r w:rsidR="005E4F8D">
        <w:rPr>
          <w:sz w:val="28"/>
          <w:szCs w:val="28"/>
        </w:rPr>
        <w:t>вх</w:t>
      </w:r>
      <w:proofErr w:type="spellEnd"/>
      <w:r w:rsidR="005E4F8D">
        <w:rPr>
          <w:sz w:val="28"/>
          <w:szCs w:val="28"/>
        </w:rPr>
        <w:t>. №</w:t>
      </w:r>
      <w:r w:rsidR="00C06CEB">
        <w:rPr>
          <w:sz w:val="28"/>
          <w:szCs w:val="28"/>
        </w:rPr>
        <w:t xml:space="preserve"> </w:t>
      </w:r>
      <w:r>
        <w:rPr>
          <w:sz w:val="28"/>
          <w:szCs w:val="28"/>
        </w:rPr>
        <w:t>619 от 03</w:t>
      </w:r>
      <w:r w:rsidR="00C06CEB">
        <w:rPr>
          <w:sz w:val="28"/>
          <w:szCs w:val="28"/>
        </w:rPr>
        <w:t>.0</w:t>
      </w:r>
      <w:r>
        <w:rPr>
          <w:sz w:val="28"/>
          <w:szCs w:val="28"/>
        </w:rPr>
        <w:t>9</w:t>
      </w:r>
      <w:r w:rsidR="00C06CEB">
        <w:rPr>
          <w:sz w:val="28"/>
          <w:szCs w:val="28"/>
        </w:rPr>
        <w:t>.20</w:t>
      </w:r>
      <w:r>
        <w:rPr>
          <w:sz w:val="28"/>
          <w:szCs w:val="28"/>
        </w:rPr>
        <w:t>21</w:t>
      </w:r>
      <w:r w:rsidR="00C06CEB">
        <w:rPr>
          <w:sz w:val="28"/>
          <w:szCs w:val="28"/>
        </w:rPr>
        <w:t xml:space="preserve"> г.</w:t>
      </w:r>
      <w:r w:rsidR="005E4F8D">
        <w:rPr>
          <w:sz w:val="28"/>
          <w:szCs w:val="28"/>
        </w:rPr>
        <w:t xml:space="preserve">) гражданина </w:t>
      </w:r>
      <w:r>
        <w:rPr>
          <w:sz w:val="28"/>
          <w:szCs w:val="28"/>
        </w:rPr>
        <w:t>Ворошилова Сергея Васильевича</w:t>
      </w:r>
      <w:r w:rsidR="005E4F8D">
        <w:rPr>
          <w:sz w:val="28"/>
          <w:szCs w:val="28"/>
        </w:rPr>
        <w:t xml:space="preserve">. </w:t>
      </w:r>
    </w:p>
    <w:p w14:paraId="2C51DB36" w14:textId="77777777" w:rsidR="00BB39A7" w:rsidRPr="005E4F8D" w:rsidRDefault="0069284C" w:rsidP="00216D04">
      <w:pPr>
        <w:ind w:firstLine="708"/>
        <w:jc w:val="both"/>
        <w:rPr>
          <w:sz w:val="28"/>
          <w:szCs w:val="28"/>
        </w:rPr>
      </w:pPr>
      <w:r>
        <w:rPr>
          <w:sz w:val="28"/>
          <w:szCs w:val="28"/>
        </w:rPr>
        <w:t>В указанной жалобе</w:t>
      </w:r>
      <w:r w:rsidR="005E4F8D" w:rsidRPr="005E4F8D">
        <w:rPr>
          <w:sz w:val="28"/>
          <w:szCs w:val="28"/>
        </w:rPr>
        <w:t xml:space="preserve">, гражданин </w:t>
      </w:r>
      <w:r w:rsidR="00EB4E0E">
        <w:rPr>
          <w:sz w:val="28"/>
          <w:szCs w:val="28"/>
        </w:rPr>
        <w:t>Ворошилов С.В.</w:t>
      </w:r>
      <w:r w:rsidR="005E4F8D" w:rsidRPr="005E4F8D">
        <w:rPr>
          <w:sz w:val="28"/>
          <w:szCs w:val="28"/>
        </w:rPr>
        <w:t>, сообщ</w:t>
      </w:r>
      <w:r w:rsidR="009C04A7">
        <w:rPr>
          <w:sz w:val="28"/>
          <w:szCs w:val="28"/>
        </w:rPr>
        <w:t xml:space="preserve">ает, </w:t>
      </w:r>
      <w:r w:rsidR="00EB4E0E">
        <w:rPr>
          <w:sz w:val="28"/>
          <w:szCs w:val="28"/>
        </w:rPr>
        <w:t>Сердюков Андрей Иванович является зарегистрированным кандидатом в депутаты Думы Ставропольского края седьмого созыва по одномандатному избирательному округу № 19</w:t>
      </w:r>
      <w:r w:rsidR="005E4F8D" w:rsidRPr="005E4F8D">
        <w:rPr>
          <w:sz w:val="28"/>
          <w:szCs w:val="28"/>
        </w:rPr>
        <w:t>,</w:t>
      </w:r>
      <w:r w:rsidR="00EB4E0E">
        <w:rPr>
          <w:sz w:val="28"/>
          <w:szCs w:val="28"/>
        </w:rPr>
        <w:t xml:space="preserve"> выдвинутым Ставропольским краевым отделением политической партии « Коммунистическая партия Российской Федерации»</w:t>
      </w:r>
      <w:r w:rsidR="007F035F">
        <w:rPr>
          <w:sz w:val="28"/>
          <w:szCs w:val="28"/>
        </w:rPr>
        <w:t xml:space="preserve">, по ул. Шоссейной, д. 34 в ст. Суворовская им распространяется агитационный материал, где на белом фоне содержится информация « За КПРФ, за СЕРДЮКОВА с соответствующими галочками в квадратах и символикой избирательного объединения КПРФ». Аналогичный печатный агитационный содержится на здании по ул. Советская, д.2 в с. </w:t>
      </w:r>
      <w:proofErr w:type="spellStart"/>
      <w:r w:rsidR="007F035F">
        <w:rPr>
          <w:sz w:val="28"/>
          <w:szCs w:val="28"/>
        </w:rPr>
        <w:t>Винсады</w:t>
      </w:r>
      <w:proofErr w:type="spellEnd"/>
      <w:r w:rsidR="007F035F">
        <w:rPr>
          <w:sz w:val="28"/>
          <w:szCs w:val="28"/>
        </w:rPr>
        <w:t xml:space="preserve">, а также на легковом автомобиле с регистрационным номером Х215УМ26 </w:t>
      </w:r>
      <w:proofErr w:type="gramStart"/>
      <w:r w:rsidR="007F035F">
        <w:rPr>
          <w:sz w:val="28"/>
          <w:szCs w:val="28"/>
        </w:rPr>
        <w:t>( фото</w:t>
      </w:r>
      <w:proofErr w:type="gramEnd"/>
      <w:r w:rsidR="007F035F">
        <w:rPr>
          <w:sz w:val="28"/>
          <w:szCs w:val="28"/>
        </w:rPr>
        <w:t xml:space="preserve"> прилагаются).</w:t>
      </w:r>
      <w:r w:rsidR="00BB39A7" w:rsidRPr="00BB39A7">
        <w:rPr>
          <w:sz w:val="28"/>
          <w:szCs w:val="28"/>
        </w:rPr>
        <w:t xml:space="preserve"> </w:t>
      </w:r>
      <w:proofErr w:type="gramStart"/>
      <w:r w:rsidR="00BB39A7">
        <w:rPr>
          <w:sz w:val="28"/>
          <w:szCs w:val="28"/>
        </w:rPr>
        <w:t xml:space="preserve">Никаких </w:t>
      </w:r>
      <w:r w:rsidR="00BB39A7" w:rsidRPr="005E4F8D">
        <w:rPr>
          <w:sz w:val="28"/>
          <w:szCs w:val="28"/>
        </w:rPr>
        <w:t xml:space="preserve"> данных</w:t>
      </w:r>
      <w:proofErr w:type="gramEnd"/>
      <w:r w:rsidR="00BB39A7" w:rsidRPr="005E4F8D">
        <w:rPr>
          <w:sz w:val="28"/>
          <w:szCs w:val="28"/>
        </w:rPr>
        <w:t>, предусмотренных законом, в том числе и Федеральным законом №</w:t>
      </w:r>
      <w:r w:rsidR="00BB39A7">
        <w:rPr>
          <w:sz w:val="28"/>
          <w:szCs w:val="28"/>
        </w:rPr>
        <w:t xml:space="preserve"> 67-ФЗ</w:t>
      </w:r>
      <w:r w:rsidR="00BB39A7" w:rsidRPr="005E4F8D">
        <w:rPr>
          <w:sz w:val="28"/>
          <w:szCs w:val="28"/>
        </w:rPr>
        <w:t xml:space="preserve"> от 22.05.02 г. – ст. 54, на листовке не было.</w:t>
      </w:r>
      <w:r w:rsidR="00BB39A7">
        <w:rPr>
          <w:sz w:val="28"/>
          <w:szCs w:val="28"/>
        </w:rPr>
        <w:tab/>
        <w:t xml:space="preserve"> Листовка носит </w:t>
      </w:r>
      <w:r w:rsidR="00BB39A7" w:rsidRPr="005E4F8D">
        <w:rPr>
          <w:sz w:val="28"/>
          <w:szCs w:val="28"/>
        </w:rPr>
        <w:t xml:space="preserve">агитационный характер, </w:t>
      </w:r>
      <w:r w:rsidR="00BB39A7">
        <w:rPr>
          <w:sz w:val="28"/>
          <w:szCs w:val="28"/>
        </w:rPr>
        <w:t xml:space="preserve">так как </w:t>
      </w:r>
      <w:r w:rsidR="00BB39A7" w:rsidRPr="005E4F8D">
        <w:rPr>
          <w:sz w:val="28"/>
          <w:szCs w:val="28"/>
        </w:rPr>
        <w:t>в её содержании присутству</w:t>
      </w:r>
      <w:r w:rsidR="00BB39A7">
        <w:rPr>
          <w:sz w:val="28"/>
          <w:szCs w:val="28"/>
        </w:rPr>
        <w:t>е</w:t>
      </w:r>
      <w:r w:rsidR="00BB39A7" w:rsidRPr="005E4F8D">
        <w:rPr>
          <w:sz w:val="28"/>
          <w:szCs w:val="28"/>
        </w:rPr>
        <w:t>т фамили</w:t>
      </w:r>
      <w:r w:rsidR="00BB39A7">
        <w:rPr>
          <w:sz w:val="28"/>
          <w:szCs w:val="28"/>
        </w:rPr>
        <w:t>я кандидата</w:t>
      </w:r>
      <w:r w:rsidR="00BB39A7" w:rsidRPr="005E4F8D">
        <w:rPr>
          <w:sz w:val="28"/>
          <w:szCs w:val="28"/>
        </w:rPr>
        <w:t xml:space="preserve"> </w:t>
      </w:r>
      <w:r w:rsidR="00BB39A7">
        <w:rPr>
          <w:sz w:val="28"/>
          <w:szCs w:val="28"/>
        </w:rPr>
        <w:t>в депутаты</w:t>
      </w:r>
      <w:r w:rsidR="00BB39A7" w:rsidRPr="005E4F8D">
        <w:rPr>
          <w:sz w:val="28"/>
          <w:szCs w:val="28"/>
        </w:rPr>
        <w:t>, выдвинут</w:t>
      </w:r>
      <w:r w:rsidR="00BB39A7">
        <w:rPr>
          <w:sz w:val="28"/>
          <w:szCs w:val="28"/>
        </w:rPr>
        <w:t xml:space="preserve">ого Ставропольским краевым отделением политической партии </w:t>
      </w:r>
      <w:proofErr w:type="gramStart"/>
      <w:r w:rsidR="00BB39A7">
        <w:rPr>
          <w:sz w:val="28"/>
          <w:szCs w:val="28"/>
        </w:rPr>
        <w:t>« Коммунистическая</w:t>
      </w:r>
      <w:proofErr w:type="gramEnd"/>
      <w:r w:rsidR="00BB39A7">
        <w:rPr>
          <w:sz w:val="28"/>
          <w:szCs w:val="28"/>
        </w:rPr>
        <w:t xml:space="preserve"> партия Российской Федерации». Заявитель считает, что данная наклейка</w:t>
      </w:r>
      <w:r w:rsidR="00BB39A7" w:rsidRPr="005E4F8D">
        <w:rPr>
          <w:sz w:val="28"/>
          <w:szCs w:val="28"/>
        </w:rPr>
        <w:t xml:space="preserve"> является незаконным агитационным материалом;</w:t>
      </w:r>
      <w:r w:rsidR="00BB39A7">
        <w:rPr>
          <w:sz w:val="28"/>
          <w:szCs w:val="28"/>
        </w:rPr>
        <w:t xml:space="preserve"> просит </w:t>
      </w:r>
      <w:r w:rsidR="00BB39A7" w:rsidRPr="005E4F8D">
        <w:rPr>
          <w:sz w:val="28"/>
          <w:szCs w:val="28"/>
        </w:rPr>
        <w:t xml:space="preserve">установить лиц заказавших и изготовивших </w:t>
      </w:r>
      <w:r w:rsidR="00BB39A7">
        <w:rPr>
          <w:sz w:val="28"/>
          <w:szCs w:val="28"/>
        </w:rPr>
        <w:t xml:space="preserve">данную наклейку, </w:t>
      </w:r>
      <w:r w:rsidR="00BB39A7" w:rsidRPr="005E4F8D">
        <w:rPr>
          <w:sz w:val="28"/>
          <w:szCs w:val="28"/>
        </w:rPr>
        <w:t xml:space="preserve">запретить </w:t>
      </w:r>
      <w:r w:rsidR="00BB39A7">
        <w:rPr>
          <w:sz w:val="28"/>
          <w:szCs w:val="28"/>
        </w:rPr>
        <w:t xml:space="preserve">её дальнейшее </w:t>
      </w:r>
      <w:proofErr w:type="gramStart"/>
      <w:r w:rsidR="00BB39A7">
        <w:rPr>
          <w:sz w:val="28"/>
          <w:szCs w:val="28"/>
        </w:rPr>
        <w:t xml:space="preserve">распространение, </w:t>
      </w:r>
      <w:r w:rsidR="00BB39A7" w:rsidRPr="005E4F8D">
        <w:rPr>
          <w:sz w:val="28"/>
          <w:szCs w:val="28"/>
        </w:rPr>
        <w:t xml:space="preserve"> изъять</w:t>
      </w:r>
      <w:proofErr w:type="gramEnd"/>
      <w:r w:rsidR="00BB39A7" w:rsidRPr="005E4F8D">
        <w:rPr>
          <w:sz w:val="28"/>
          <w:szCs w:val="28"/>
        </w:rPr>
        <w:t xml:space="preserve"> тираж;</w:t>
      </w:r>
      <w:r w:rsidR="00BB39A7">
        <w:rPr>
          <w:sz w:val="28"/>
          <w:szCs w:val="28"/>
        </w:rPr>
        <w:t xml:space="preserve"> </w:t>
      </w:r>
      <w:r w:rsidR="00BB39A7" w:rsidRPr="005E4F8D">
        <w:rPr>
          <w:sz w:val="28"/>
          <w:szCs w:val="28"/>
        </w:rPr>
        <w:t>установить лиц, распространяющих листовку и привлечь их к ответственности в соответствии с законом.</w:t>
      </w:r>
    </w:p>
    <w:p w14:paraId="5B5361A9" w14:textId="77777777" w:rsidR="00216D04" w:rsidRDefault="00216D04" w:rsidP="00216D04">
      <w:pPr>
        <w:ind w:firstLine="708"/>
        <w:jc w:val="both"/>
        <w:rPr>
          <w:sz w:val="28"/>
          <w:szCs w:val="28"/>
        </w:rPr>
      </w:pPr>
      <w:r>
        <w:rPr>
          <w:sz w:val="28"/>
          <w:szCs w:val="28"/>
        </w:rPr>
        <w:t xml:space="preserve">Кроме того, им также распространяется агитационный материал, где на стилизованном красном знамени с символикой Герба </w:t>
      </w:r>
      <w:proofErr w:type="gramStart"/>
      <w:r>
        <w:rPr>
          <w:sz w:val="28"/>
          <w:szCs w:val="28"/>
        </w:rPr>
        <w:t>СССР  содержится</w:t>
      </w:r>
      <w:proofErr w:type="gramEnd"/>
      <w:r>
        <w:rPr>
          <w:sz w:val="28"/>
          <w:szCs w:val="28"/>
        </w:rPr>
        <w:t xml:space="preserve"> информация « ВМЕСТЕ ЗА ДОСТОЙНОЕ БУДУЩЕЕ! Михаил МАКУХА ЗА, Андрей СЕРДЮКОВ с соответствующими галочками в квадрате и символикой избирательного объединения КПРФ» </w:t>
      </w:r>
      <w:proofErr w:type="gramStart"/>
      <w:r>
        <w:rPr>
          <w:sz w:val="28"/>
          <w:szCs w:val="28"/>
        </w:rPr>
        <w:t>( фото</w:t>
      </w:r>
      <w:proofErr w:type="gramEnd"/>
      <w:r>
        <w:rPr>
          <w:sz w:val="28"/>
          <w:szCs w:val="28"/>
        </w:rPr>
        <w:t xml:space="preserve"> прилагается).</w:t>
      </w:r>
    </w:p>
    <w:p w14:paraId="28D66F55" w14:textId="77777777" w:rsidR="005E4F8D" w:rsidRDefault="0069284C" w:rsidP="00216D04">
      <w:pPr>
        <w:ind w:firstLine="708"/>
        <w:jc w:val="both"/>
        <w:rPr>
          <w:sz w:val="28"/>
          <w:szCs w:val="28"/>
        </w:rPr>
      </w:pPr>
      <w:r>
        <w:rPr>
          <w:sz w:val="28"/>
          <w:szCs w:val="28"/>
        </w:rPr>
        <w:t>Рассмотрев жалобу</w:t>
      </w:r>
      <w:r w:rsidR="00C4392D">
        <w:rPr>
          <w:sz w:val="28"/>
          <w:szCs w:val="28"/>
        </w:rPr>
        <w:t xml:space="preserve"> гражданина </w:t>
      </w:r>
      <w:r w:rsidR="00216D04">
        <w:rPr>
          <w:sz w:val="28"/>
          <w:szCs w:val="28"/>
        </w:rPr>
        <w:t xml:space="preserve">Ворошилова </w:t>
      </w:r>
      <w:proofErr w:type="gramStart"/>
      <w:r w:rsidR="00216D04">
        <w:rPr>
          <w:sz w:val="28"/>
          <w:szCs w:val="28"/>
        </w:rPr>
        <w:t>С.В.</w:t>
      </w:r>
      <w:proofErr w:type="gramEnd"/>
      <w:r w:rsidR="00D95E8D">
        <w:rPr>
          <w:sz w:val="28"/>
          <w:szCs w:val="28"/>
        </w:rPr>
        <w:t xml:space="preserve"> от </w:t>
      </w:r>
      <w:r w:rsidR="00216D04">
        <w:rPr>
          <w:sz w:val="28"/>
          <w:szCs w:val="28"/>
        </w:rPr>
        <w:t>03.09</w:t>
      </w:r>
      <w:r w:rsidR="00D95E8D">
        <w:rPr>
          <w:sz w:val="28"/>
          <w:szCs w:val="28"/>
        </w:rPr>
        <w:t>.20</w:t>
      </w:r>
      <w:r w:rsidR="00216D04">
        <w:rPr>
          <w:sz w:val="28"/>
          <w:szCs w:val="28"/>
        </w:rPr>
        <w:t>21</w:t>
      </w:r>
      <w:r w:rsidR="00D95E8D">
        <w:rPr>
          <w:sz w:val="28"/>
          <w:szCs w:val="28"/>
        </w:rPr>
        <w:t xml:space="preserve"> года (</w:t>
      </w:r>
      <w:proofErr w:type="spellStart"/>
      <w:r w:rsidR="00D95E8D">
        <w:rPr>
          <w:sz w:val="28"/>
          <w:szCs w:val="28"/>
        </w:rPr>
        <w:t>вх</w:t>
      </w:r>
      <w:proofErr w:type="spellEnd"/>
      <w:r w:rsidR="00D95E8D">
        <w:rPr>
          <w:sz w:val="28"/>
          <w:szCs w:val="28"/>
        </w:rPr>
        <w:t xml:space="preserve">. № </w:t>
      </w:r>
      <w:r w:rsidR="00216D04">
        <w:rPr>
          <w:sz w:val="28"/>
          <w:szCs w:val="28"/>
        </w:rPr>
        <w:t>619</w:t>
      </w:r>
      <w:r w:rsidR="005E4F8D">
        <w:rPr>
          <w:sz w:val="28"/>
          <w:szCs w:val="28"/>
        </w:rPr>
        <w:t xml:space="preserve">), территориальная избирательная комиссия Предгорного района </w:t>
      </w:r>
      <w:r w:rsidR="00D95E8D">
        <w:rPr>
          <w:sz w:val="28"/>
          <w:szCs w:val="28"/>
        </w:rPr>
        <w:t>установила нижеизложенное и</w:t>
      </w:r>
      <w:r w:rsidR="00672031">
        <w:rPr>
          <w:sz w:val="28"/>
          <w:szCs w:val="28"/>
        </w:rPr>
        <w:t xml:space="preserve"> находит</w:t>
      </w:r>
      <w:r>
        <w:rPr>
          <w:sz w:val="28"/>
          <w:szCs w:val="28"/>
        </w:rPr>
        <w:t xml:space="preserve"> её</w:t>
      </w:r>
      <w:r w:rsidR="00672031">
        <w:rPr>
          <w:sz w:val="28"/>
          <w:szCs w:val="28"/>
        </w:rPr>
        <w:t xml:space="preserve"> частично </w:t>
      </w:r>
      <w:proofErr w:type="gramStart"/>
      <w:r w:rsidR="00672031">
        <w:rPr>
          <w:sz w:val="28"/>
          <w:szCs w:val="28"/>
        </w:rPr>
        <w:t>подлежащей</w:t>
      </w:r>
      <w:r w:rsidR="00D95E8D">
        <w:rPr>
          <w:sz w:val="28"/>
          <w:szCs w:val="28"/>
        </w:rPr>
        <w:t xml:space="preserve"> </w:t>
      </w:r>
      <w:r w:rsidR="005E4F8D">
        <w:rPr>
          <w:sz w:val="28"/>
          <w:szCs w:val="28"/>
        </w:rPr>
        <w:t xml:space="preserve"> удовлетворению</w:t>
      </w:r>
      <w:proofErr w:type="gramEnd"/>
      <w:r w:rsidR="005E4F8D">
        <w:rPr>
          <w:sz w:val="28"/>
          <w:szCs w:val="28"/>
        </w:rPr>
        <w:t xml:space="preserve"> по следующим основаниям:</w:t>
      </w:r>
    </w:p>
    <w:p w14:paraId="4579C8AD" w14:textId="77777777" w:rsidR="00216D04" w:rsidRDefault="003738D6" w:rsidP="005E4F8D">
      <w:pPr>
        <w:ind w:firstLine="708"/>
        <w:jc w:val="both"/>
        <w:rPr>
          <w:sz w:val="28"/>
          <w:szCs w:val="28"/>
        </w:rPr>
      </w:pPr>
      <w:r>
        <w:rPr>
          <w:sz w:val="28"/>
          <w:szCs w:val="28"/>
        </w:rPr>
        <w:t>Путём визуального изучения представленного печатного материала</w:t>
      </w:r>
      <w:r w:rsidR="00216D04">
        <w:rPr>
          <w:sz w:val="28"/>
          <w:szCs w:val="28"/>
        </w:rPr>
        <w:t xml:space="preserve">, </w:t>
      </w:r>
      <w:proofErr w:type="gramStart"/>
      <w:r w:rsidR="00216D04">
        <w:rPr>
          <w:sz w:val="28"/>
          <w:szCs w:val="28"/>
        </w:rPr>
        <w:t xml:space="preserve">на </w:t>
      </w:r>
      <w:r>
        <w:rPr>
          <w:sz w:val="28"/>
          <w:szCs w:val="28"/>
        </w:rPr>
        <w:t xml:space="preserve"> </w:t>
      </w:r>
      <w:r w:rsidR="00216D04">
        <w:rPr>
          <w:sz w:val="28"/>
          <w:szCs w:val="28"/>
        </w:rPr>
        <w:t>белом</w:t>
      </w:r>
      <w:proofErr w:type="gramEnd"/>
      <w:r w:rsidR="00216D04">
        <w:rPr>
          <w:sz w:val="28"/>
          <w:szCs w:val="28"/>
        </w:rPr>
        <w:t xml:space="preserve"> фоне которого содержится информация « За КПРФ, за СЕРДЮКОВА с соответствующими галочками в квадратах и символикой избирательного объединения КПРФ» было установлено. </w:t>
      </w:r>
    </w:p>
    <w:p w14:paraId="6C14628C" w14:textId="77777777" w:rsidR="00216D04" w:rsidRDefault="00216D04" w:rsidP="00216D04">
      <w:pPr>
        <w:ind w:firstLine="567"/>
        <w:jc w:val="both"/>
        <w:rPr>
          <w:sz w:val="28"/>
          <w:szCs w:val="28"/>
        </w:rPr>
      </w:pPr>
      <w:r>
        <w:rPr>
          <w:sz w:val="28"/>
          <w:szCs w:val="28"/>
        </w:rPr>
        <w:lastRenderedPageBreak/>
        <w:t xml:space="preserve">В соответствии с п.5 ст. 48 Федерального закона № 67 </w:t>
      </w:r>
      <w:proofErr w:type="gramStart"/>
      <w:r>
        <w:rPr>
          <w:sz w:val="28"/>
          <w:szCs w:val="28"/>
        </w:rPr>
        <w:t>« Об</w:t>
      </w:r>
      <w:proofErr w:type="gramEnd"/>
      <w:r>
        <w:rPr>
          <w:sz w:val="28"/>
          <w:szCs w:val="28"/>
        </w:rPr>
        <w:t xml:space="preserve"> основных гарантиях избирательных прав и права на участие в референдуме граждан Российской Федерации» ( далее Федеральный закон),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В соответствии с имеющимися в территориальной избирательной комиссии Предгорного района банковскими выписками о поступлении и расходовании денежных средств специального избирательного счета зарегистрированного кандидата в депутаты Думы Ставропольского края седьмого созыва по одномандатному избирательному округу № 19 Сердюкова Андрея Ивановича,  за период времени с 19 июля 2021 года по 07 сентября 2021 года денежные средства на специальный избирательный счет не поступали и не снимались. Никакой агитационный материал не оплачивался.</w:t>
      </w:r>
    </w:p>
    <w:p w14:paraId="65157C8F" w14:textId="77777777" w:rsidR="00216D04" w:rsidRDefault="00216D04" w:rsidP="00216D04">
      <w:pPr>
        <w:ind w:firstLine="567"/>
        <w:jc w:val="both"/>
        <w:rPr>
          <w:sz w:val="28"/>
          <w:szCs w:val="28"/>
        </w:rPr>
      </w:pPr>
      <w:r w:rsidRPr="0059240A">
        <w:rPr>
          <w:sz w:val="28"/>
          <w:szCs w:val="28"/>
        </w:rPr>
        <w:t xml:space="preserve">В соответствии с п.3 ст. 54 Федерального закона № 67 « Об основных гарантиях избирательных прав и права на участие в референдуме граждан Российской Федерации», </w:t>
      </w:r>
      <w:r>
        <w:rPr>
          <w:sz w:val="28"/>
          <w:szCs w:val="28"/>
        </w:rPr>
        <w:t>э</w:t>
      </w:r>
      <w:r w:rsidRPr="0059240A">
        <w:rPr>
          <w:sz w:val="28"/>
          <w:szCs w:val="28"/>
        </w:rPr>
        <w:t>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w:t>
      </w:r>
      <w:proofErr w:type="gramStart"/>
      <w:r w:rsidRPr="0059240A">
        <w:rPr>
          <w:sz w:val="28"/>
          <w:szCs w:val="28"/>
        </w:rPr>
        <w:t>адресе места жительства</w:t>
      </w:r>
      <w:proofErr w:type="gramEnd"/>
      <w:r w:rsidRPr="0059240A">
        <w:rPr>
          <w:sz w:val="28"/>
          <w:szCs w:val="28"/>
        </w:rPr>
        <w:t xml:space="preserve">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r>
        <w:rPr>
          <w:sz w:val="28"/>
          <w:szCs w:val="28"/>
        </w:rPr>
        <w:t xml:space="preserve"> За период времени, с 19 июля 2021 года по настоящее время Сердюков А.И. не представлял в территориальную избирательную комиссию Предгорного района никаких экземпляров агитационных материалов.</w:t>
      </w:r>
    </w:p>
    <w:p w14:paraId="045862C7" w14:textId="77777777" w:rsidR="00216D04" w:rsidRDefault="00216D04" w:rsidP="00216D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9240A">
        <w:rPr>
          <w:rFonts w:ascii="Times New Roman" w:hAnsi="Times New Roman" w:cs="Times New Roman"/>
          <w:sz w:val="28"/>
          <w:szCs w:val="28"/>
        </w:rPr>
        <w:t>В соответствии с п. 6 ст. 54 Федерального закона № 67 «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з</w:t>
      </w:r>
      <w:r w:rsidRPr="0059240A">
        <w:rPr>
          <w:rFonts w:ascii="Times New Roman" w:hAnsi="Times New Roman" w:cs="Times New Roman"/>
          <w:sz w:val="28"/>
          <w:szCs w:val="28"/>
        </w:rPr>
        <w:t xml:space="preserve">апрещается распространение агитационных материалов, изготовленных с нарушением требований, предусмотренных </w:t>
      </w:r>
      <w:hyperlink w:anchor="P1991">
        <w:r w:rsidRPr="0059240A">
          <w:rPr>
            <w:rFonts w:ascii="Times New Roman" w:hAnsi="Times New Roman" w:cs="Times New Roman"/>
            <w:color w:val="0000FF"/>
            <w:sz w:val="28"/>
            <w:szCs w:val="28"/>
          </w:rPr>
          <w:t>пунктом 3</w:t>
        </w:r>
      </w:hyperlink>
      <w:r w:rsidRPr="0059240A">
        <w:rPr>
          <w:rFonts w:ascii="Times New Roman" w:hAnsi="Times New Roman" w:cs="Times New Roman"/>
          <w:sz w:val="28"/>
          <w:szCs w:val="28"/>
        </w:rPr>
        <w:t xml:space="preserve"> настоящей статьи.</w:t>
      </w:r>
    </w:p>
    <w:p w14:paraId="4DD22430" w14:textId="77777777" w:rsidR="00216D04" w:rsidRDefault="00216D04" w:rsidP="00216D04">
      <w:pPr>
        <w:pStyle w:val="ConsPlusNormal"/>
        <w:ind w:firstLine="567"/>
        <w:jc w:val="both"/>
        <w:rPr>
          <w:rFonts w:ascii="Times New Roman" w:hAnsi="Times New Roman" w:cs="Times New Roman"/>
          <w:sz w:val="28"/>
          <w:szCs w:val="28"/>
        </w:rPr>
      </w:pPr>
      <w:r w:rsidRPr="0059240A">
        <w:rPr>
          <w:rFonts w:ascii="Times New Roman" w:hAnsi="Times New Roman" w:cs="Times New Roman"/>
          <w:sz w:val="28"/>
          <w:szCs w:val="28"/>
        </w:rPr>
        <w:t xml:space="preserve">В соответствии с п.7 ст. 54 Федерального закона № 67 « Об основных гарантиях избирательных прав и права на участие в референдуме граждан Российской Федерации» ( далее Федеральный закон), органы местного </w:t>
      </w:r>
      <w:r w:rsidRPr="0059240A">
        <w:rPr>
          <w:rFonts w:ascii="Times New Roman" w:hAnsi="Times New Roman" w:cs="Times New Roman"/>
          <w:sz w:val="28"/>
          <w:szCs w:val="28"/>
        </w:rPr>
        <w:lastRenderedPageBreak/>
        <w:t xml:space="preserve">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w:t>
      </w:r>
      <w:r>
        <w:rPr>
          <w:rFonts w:ascii="Times New Roman" w:hAnsi="Times New Roman" w:cs="Times New Roman"/>
          <w:sz w:val="28"/>
          <w:szCs w:val="28"/>
        </w:rPr>
        <w:t>Постановлением администрации Предгорного муниципального округа Ставропольского края такие места определены. Данное постановление обнародовано на официальном сайте администрации Предгорного муниципального округа в сети интернет.</w:t>
      </w:r>
      <w:bookmarkStart w:id="0" w:name="P2000"/>
      <w:bookmarkEnd w:id="0"/>
    </w:p>
    <w:p w14:paraId="11C3329C" w14:textId="77777777" w:rsidR="00216D04" w:rsidRPr="0059240A" w:rsidRDefault="00216D04" w:rsidP="00216D04">
      <w:pPr>
        <w:pStyle w:val="ConsPlusNormal"/>
        <w:ind w:firstLine="567"/>
        <w:jc w:val="both"/>
        <w:rPr>
          <w:rFonts w:ascii="Times New Roman" w:hAnsi="Times New Roman" w:cs="Times New Roman"/>
          <w:sz w:val="28"/>
          <w:szCs w:val="28"/>
        </w:rPr>
      </w:pPr>
      <w:r w:rsidRPr="0059240A">
        <w:rPr>
          <w:rFonts w:ascii="Times New Roman" w:hAnsi="Times New Roman" w:cs="Times New Roman"/>
          <w:sz w:val="28"/>
          <w:szCs w:val="28"/>
        </w:rPr>
        <w:t xml:space="preserve">В соответствии с п.8  ст. 54 Федерального закона № 67 « Об основных гарантиях избирательных прав и права на участие в референдуме граждан Российской Федерации» ( далее Федеральный закон),.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8">
        <w:r w:rsidRPr="0059240A">
          <w:rPr>
            <w:rFonts w:ascii="Times New Roman" w:hAnsi="Times New Roman" w:cs="Times New Roman"/>
            <w:color w:val="0000FF"/>
            <w:sz w:val="28"/>
            <w:szCs w:val="28"/>
          </w:rPr>
          <w:t>пунктом 7</w:t>
        </w:r>
      </w:hyperlink>
      <w:r w:rsidRPr="0059240A">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w:t>
      </w:r>
    </w:p>
    <w:p w14:paraId="0879571A" w14:textId="77777777" w:rsidR="00216D04" w:rsidRDefault="00216D04" w:rsidP="00216D04">
      <w:pPr>
        <w:pStyle w:val="ConsPlusNormal"/>
        <w:ind w:firstLine="573"/>
        <w:jc w:val="both"/>
        <w:rPr>
          <w:rFonts w:ascii="Times New Roman" w:hAnsi="Times New Roman"/>
          <w:sz w:val="28"/>
          <w:szCs w:val="28"/>
        </w:rPr>
      </w:pPr>
      <w:r>
        <w:rPr>
          <w:rFonts w:ascii="Times New Roman" w:hAnsi="Times New Roman"/>
          <w:sz w:val="28"/>
          <w:szCs w:val="28"/>
        </w:rPr>
        <w:t xml:space="preserve">В соответствии с п. 8 ст. 56 67-ФЗ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2030" w:history="1">
        <w:r>
          <w:rPr>
            <w:rStyle w:val="a7"/>
            <w:rFonts w:ascii="Times New Roman" w:hAnsi="Times New Roman"/>
          </w:rPr>
          <w:t>пунктов 2</w:t>
        </w:r>
      </w:hyperlink>
      <w:r>
        <w:rPr>
          <w:rFonts w:ascii="Times New Roman" w:hAnsi="Times New Roman"/>
          <w:sz w:val="28"/>
          <w:szCs w:val="28"/>
        </w:rPr>
        <w:t xml:space="preserve"> - </w:t>
      </w:r>
      <w:hyperlink w:anchor="Par2039" w:history="1">
        <w:r>
          <w:rPr>
            <w:rStyle w:val="a7"/>
            <w:rFonts w:ascii="Times New Roman" w:hAnsi="Times New Roman"/>
          </w:rPr>
          <w:t>6,</w:t>
        </w:r>
      </w:hyperlink>
      <w:r>
        <w:rPr>
          <w:rFonts w:ascii="Times New Roman" w:hAnsi="Times New Roman"/>
          <w:sz w:val="28"/>
          <w:szCs w:val="28"/>
        </w:rPr>
        <w:t xml:space="preserve"> </w:t>
      </w:r>
      <w:hyperlink w:anchor="Par2043" w:history="1">
        <w:r>
          <w:rPr>
            <w:rStyle w:val="a7"/>
            <w:rFonts w:ascii="Times New Roman" w:hAnsi="Times New Roman"/>
          </w:rPr>
          <w:t>8</w:t>
        </w:r>
      </w:hyperlink>
      <w:r>
        <w:rPr>
          <w:rFonts w:ascii="Times New Roman" w:hAnsi="Times New Roman"/>
          <w:sz w:val="28"/>
          <w:szCs w:val="28"/>
        </w:rPr>
        <w:t xml:space="preserve"> и </w:t>
      </w:r>
      <w:hyperlink w:anchor="Par2049" w:history="1">
        <w:r>
          <w:rPr>
            <w:rStyle w:val="a7"/>
            <w:rFonts w:ascii="Times New Roman" w:hAnsi="Times New Roman"/>
          </w:rPr>
          <w:t>10</w:t>
        </w:r>
      </w:hyperlink>
      <w:r>
        <w:rPr>
          <w:rFonts w:ascii="Times New Roman" w:hAnsi="Times New Roman"/>
          <w:sz w:val="28"/>
          <w:szCs w:val="28"/>
        </w:rPr>
        <w:t xml:space="preserve"> статьи 54 настоящего Федерального закона,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14:paraId="320F3E6A" w14:textId="77777777" w:rsidR="00216D04" w:rsidRDefault="00216D04" w:rsidP="00216D04">
      <w:pPr>
        <w:pStyle w:val="ConsPlusNormal"/>
        <w:ind w:firstLine="573"/>
        <w:jc w:val="both"/>
        <w:rPr>
          <w:rFonts w:ascii="Times New Roman" w:hAnsi="Times New Roman"/>
          <w:sz w:val="28"/>
          <w:szCs w:val="28"/>
        </w:rPr>
      </w:pPr>
      <w:r>
        <w:rPr>
          <w:rFonts w:ascii="Times New Roman" w:hAnsi="Times New Roman"/>
          <w:sz w:val="28"/>
          <w:szCs w:val="28"/>
        </w:rPr>
        <w:t>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14:paraId="0DDA244E" w14:textId="77777777" w:rsidR="0085245E" w:rsidRPr="00216D04" w:rsidRDefault="00216D04" w:rsidP="00216D04">
      <w:pPr>
        <w:pStyle w:val="ConsPlusNormal"/>
        <w:ind w:firstLine="573"/>
        <w:jc w:val="both"/>
        <w:rPr>
          <w:rFonts w:ascii="Times New Roman" w:hAnsi="Times New Roman" w:cs="Times New Roman"/>
          <w:sz w:val="28"/>
          <w:szCs w:val="28"/>
        </w:rPr>
      </w:pPr>
      <w:r w:rsidRPr="00216D04">
        <w:rPr>
          <w:rFonts w:ascii="Times New Roman" w:hAnsi="Times New Roman" w:cs="Times New Roman"/>
          <w:sz w:val="28"/>
          <w:szCs w:val="28"/>
        </w:rPr>
        <w:lastRenderedPageBreak/>
        <w:t xml:space="preserve"> И</w:t>
      </w:r>
      <w:r w:rsidR="0085245E" w:rsidRPr="00216D04">
        <w:rPr>
          <w:rFonts w:ascii="Times New Roman" w:hAnsi="Times New Roman" w:cs="Times New Roman"/>
          <w:sz w:val="28"/>
          <w:szCs w:val="28"/>
        </w:rPr>
        <w:t xml:space="preserve">сходя из этого </w:t>
      </w:r>
      <w:r>
        <w:rPr>
          <w:rFonts w:ascii="Times New Roman" w:hAnsi="Times New Roman" w:cs="Times New Roman"/>
          <w:sz w:val="28"/>
          <w:szCs w:val="28"/>
        </w:rPr>
        <w:t xml:space="preserve">требования заявителя </w:t>
      </w:r>
      <w:r w:rsidR="0085245E" w:rsidRPr="00216D04">
        <w:rPr>
          <w:rFonts w:ascii="Times New Roman" w:hAnsi="Times New Roman" w:cs="Times New Roman"/>
          <w:sz w:val="28"/>
          <w:szCs w:val="28"/>
        </w:rPr>
        <w:t>обоснованы и подлежат удовлетворению</w:t>
      </w:r>
      <w:r>
        <w:rPr>
          <w:rFonts w:ascii="Times New Roman" w:hAnsi="Times New Roman" w:cs="Times New Roman"/>
          <w:sz w:val="28"/>
          <w:szCs w:val="28"/>
        </w:rPr>
        <w:t>.</w:t>
      </w:r>
    </w:p>
    <w:p w14:paraId="04AF75DE" w14:textId="77777777" w:rsidR="0085245E" w:rsidRDefault="0085245E" w:rsidP="005E4F8D">
      <w:pPr>
        <w:ind w:firstLine="708"/>
        <w:jc w:val="both"/>
        <w:rPr>
          <w:sz w:val="28"/>
          <w:szCs w:val="28"/>
        </w:rPr>
      </w:pPr>
      <w:r>
        <w:rPr>
          <w:sz w:val="28"/>
          <w:szCs w:val="28"/>
        </w:rPr>
        <w:t>Между тем, территориальная избирательная комиссия Предгорного район</w:t>
      </w:r>
      <w:r w:rsidR="0069284C">
        <w:rPr>
          <w:sz w:val="28"/>
          <w:szCs w:val="28"/>
        </w:rPr>
        <w:t>а</w:t>
      </w:r>
      <w:r>
        <w:rPr>
          <w:sz w:val="28"/>
          <w:szCs w:val="28"/>
        </w:rPr>
        <w:t xml:space="preserve"> не наделена полномочиями по проведению мероприятий по установлению лиц</w:t>
      </w:r>
      <w:r w:rsidR="00216D04">
        <w:rPr>
          <w:sz w:val="28"/>
          <w:szCs w:val="28"/>
        </w:rPr>
        <w:t xml:space="preserve"> к распространению агитационных наклеек</w:t>
      </w:r>
      <w:r w:rsidR="0069284C">
        <w:rPr>
          <w:sz w:val="28"/>
          <w:szCs w:val="28"/>
        </w:rPr>
        <w:t xml:space="preserve">, изъятии </w:t>
      </w:r>
      <w:r w:rsidR="00216D04">
        <w:rPr>
          <w:sz w:val="28"/>
          <w:szCs w:val="28"/>
        </w:rPr>
        <w:t xml:space="preserve">данного </w:t>
      </w:r>
      <w:r w:rsidR="0069284C">
        <w:rPr>
          <w:sz w:val="28"/>
          <w:szCs w:val="28"/>
        </w:rPr>
        <w:t>материала.</w:t>
      </w:r>
    </w:p>
    <w:p w14:paraId="5A497B98" w14:textId="77777777" w:rsidR="00216D04" w:rsidRDefault="00216D04" w:rsidP="005E4F8D">
      <w:pPr>
        <w:ind w:firstLine="708"/>
        <w:jc w:val="both"/>
        <w:rPr>
          <w:sz w:val="28"/>
          <w:szCs w:val="28"/>
        </w:rPr>
      </w:pPr>
      <w:r>
        <w:rPr>
          <w:sz w:val="28"/>
          <w:szCs w:val="28"/>
        </w:rPr>
        <w:t xml:space="preserve">В части распространения печатного агитационного материала, где на стилизованном красном знамени с символикой Герба СССР содержится информация </w:t>
      </w:r>
      <w:proofErr w:type="gramStart"/>
      <w:r>
        <w:rPr>
          <w:sz w:val="28"/>
          <w:szCs w:val="28"/>
        </w:rPr>
        <w:t>« ВМЕСТЕ</w:t>
      </w:r>
      <w:proofErr w:type="gramEnd"/>
      <w:r>
        <w:rPr>
          <w:sz w:val="28"/>
          <w:szCs w:val="28"/>
        </w:rPr>
        <w:t xml:space="preserve"> ЗА ДОСТОЙНОЕ БУДУЩЕЕ! Михаил МАКУХА ЗА, Андрей СЕРДЮКОВ с соответствующими галочками в квадрате и символикой объединения КПРФ» (фото прилагается), территориальная избирательная комиссия Предгорного района  обращалась в ОМВД России по Предгорному району по заявлению заявителя Ворошилова С.В.,  который 13 августа 2021 года  в 10 часов 20 минут  за входящим № 538 уже подавал уже заявление по данному агитационному материалу. </w:t>
      </w:r>
    </w:p>
    <w:p w14:paraId="50176E07" w14:textId="77777777" w:rsidR="00216D04" w:rsidRDefault="00216D04" w:rsidP="005E4F8D">
      <w:pPr>
        <w:ind w:firstLine="708"/>
        <w:jc w:val="both"/>
        <w:rPr>
          <w:sz w:val="28"/>
          <w:szCs w:val="28"/>
        </w:rPr>
      </w:pPr>
      <w:r>
        <w:rPr>
          <w:sz w:val="28"/>
          <w:szCs w:val="28"/>
        </w:rPr>
        <w:t>ОМВД России по Предгорному району провела проверку, в результате чего, было отказано в возбуждении дела.</w:t>
      </w:r>
    </w:p>
    <w:p w14:paraId="2DE4ED64" w14:textId="77777777" w:rsidR="005E4F8D" w:rsidRDefault="005E4F8D" w:rsidP="005E4F8D">
      <w:pPr>
        <w:ind w:firstLine="708"/>
        <w:jc w:val="both"/>
        <w:rPr>
          <w:sz w:val="28"/>
          <w:szCs w:val="28"/>
        </w:rPr>
      </w:pPr>
      <w:r>
        <w:rPr>
          <w:sz w:val="28"/>
          <w:szCs w:val="28"/>
        </w:rPr>
        <w:t>На основании изложенного территориальная избирательная комиссия Предгорного района Ставропольского края</w:t>
      </w:r>
    </w:p>
    <w:p w14:paraId="4273EFEB" w14:textId="77777777" w:rsidR="005E4F8D" w:rsidRDefault="005E4F8D" w:rsidP="005E4F8D">
      <w:pPr>
        <w:ind w:firstLine="708"/>
        <w:jc w:val="both"/>
        <w:rPr>
          <w:b/>
          <w:bCs/>
          <w:caps/>
          <w:sz w:val="28"/>
          <w:szCs w:val="28"/>
        </w:rPr>
      </w:pPr>
    </w:p>
    <w:p w14:paraId="74C7D4FF" w14:textId="77777777" w:rsidR="005E4F8D" w:rsidRDefault="005E4F8D" w:rsidP="005E4F8D">
      <w:pPr>
        <w:pStyle w:val="a3"/>
        <w:ind w:left="0" w:right="-2"/>
        <w:jc w:val="both"/>
        <w:rPr>
          <w:bCs w:val="0"/>
          <w:caps/>
        </w:rPr>
      </w:pPr>
      <w:r>
        <w:rPr>
          <w:bCs w:val="0"/>
          <w:caps/>
        </w:rPr>
        <w:t>постановляет:</w:t>
      </w:r>
    </w:p>
    <w:p w14:paraId="3143378B" w14:textId="77777777" w:rsidR="005E4F8D" w:rsidRDefault="005E4F8D" w:rsidP="005E4F8D">
      <w:pPr>
        <w:pStyle w:val="a3"/>
        <w:ind w:left="0" w:right="-2" w:firstLine="851"/>
        <w:jc w:val="both"/>
        <w:rPr>
          <w:b w:val="0"/>
          <w:bCs w:val="0"/>
        </w:rPr>
      </w:pPr>
    </w:p>
    <w:p w14:paraId="7AB6A18A" w14:textId="77777777" w:rsidR="005E4F8D" w:rsidRDefault="0069284C" w:rsidP="005E4F8D">
      <w:pPr>
        <w:pStyle w:val="Normal"/>
        <w:tabs>
          <w:tab w:val="left" w:pos="10490"/>
        </w:tabs>
        <w:jc w:val="both"/>
        <w:rPr>
          <w:sz w:val="28"/>
          <w:szCs w:val="28"/>
        </w:rPr>
      </w:pPr>
      <w:r>
        <w:rPr>
          <w:sz w:val="28"/>
          <w:szCs w:val="28"/>
        </w:rPr>
        <w:t xml:space="preserve">1.  Признать жалобу гражданина </w:t>
      </w:r>
      <w:r w:rsidR="00216D04">
        <w:rPr>
          <w:sz w:val="28"/>
          <w:szCs w:val="28"/>
        </w:rPr>
        <w:t xml:space="preserve">Ворошилова Сергея Васильевича </w:t>
      </w:r>
      <w:r>
        <w:rPr>
          <w:sz w:val="28"/>
          <w:szCs w:val="28"/>
        </w:rPr>
        <w:t>частично обоснованной и подлежащей частичному удовлетворению</w:t>
      </w:r>
      <w:r w:rsidR="005E4F8D">
        <w:rPr>
          <w:sz w:val="28"/>
          <w:szCs w:val="28"/>
        </w:rPr>
        <w:t>.</w:t>
      </w:r>
    </w:p>
    <w:p w14:paraId="4B60275D" w14:textId="77777777" w:rsidR="005E4F8D" w:rsidRDefault="005E4F8D" w:rsidP="005E4F8D">
      <w:pPr>
        <w:pStyle w:val="a5"/>
        <w:widowControl/>
        <w:jc w:val="both"/>
        <w:rPr>
          <w:rFonts w:ascii="Times New Roman" w:hAnsi="Times New Roman" w:cs="Times New Roman"/>
          <w:sz w:val="28"/>
          <w:szCs w:val="28"/>
        </w:rPr>
      </w:pPr>
      <w:r>
        <w:rPr>
          <w:rFonts w:ascii="Times New Roman" w:hAnsi="Times New Roman"/>
          <w:sz w:val="28"/>
          <w:szCs w:val="28"/>
        </w:rPr>
        <w:t>2.</w:t>
      </w:r>
      <w:r w:rsidR="0069284C">
        <w:rPr>
          <w:rFonts w:ascii="Times New Roman" w:hAnsi="Times New Roman"/>
          <w:sz w:val="28"/>
          <w:szCs w:val="28"/>
        </w:rPr>
        <w:t xml:space="preserve"> Признать печатный </w:t>
      </w:r>
      <w:r w:rsidR="00216D04" w:rsidRPr="00216D04">
        <w:rPr>
          <w:rFonts w:ascii="Times New Roman" w:hAnsi="Times New Roman" w:cs="Times New Roman"/>
          <w:sz w:val="28"/>
          <w:szCs w:val="28"/>
        </w:rPr>
        <w:t xml:space="preserve">агитационный материал, где на белом фоне содержится информация </w:t>
      </w:r>
      <w:proofErr w:type="gramStart"/>
      <w:r w:rsidR="00216D04" w:rsidRPr="00216D04">
        <w:rPr>
          <w:rFonts w:ascii="Times New Roman" w:hAnsi="Times New Roman" w:cs="Times New Roman"/>
          <w:sz w:val="28"/>
          <w:szCs w:val="28"/>
        </w:rPr>
        <w:t>« За</w:t>
      </w:r>
      <w:proofErr w:type="gramEnd"/>
      <w:r w:rsidR="00216D04" w:rsidRPr="00216D04">
        <w:rPr>
          <w:rFonts w:ascii="Times New Roman" w:hAnsi="Times New Roman" w:cs="Times New Roman"/>
          <w:sz w:val="28"/>
          <w:szCs w:val="28"/>
        </w:rPr>
        <w:t xml:space="preserve"> КПРФ, за СЕРДЮКОВА с соответствующими галочками в квадратах и символикой избирательного объединения КПРФ»</w:t>
      </w:r>
      <w:r w:rsidR="00216D04">
        <w:rPr>
          <w:rFonts w:ascii="Times New Roman" w:hAnsi="Times New Roman" w:cs="Times New Roman"/>
          <w:sz w:val="28"/>
          <w:szCs w:val="28"/>
        </w:rPr>
        <w:t xml:space="preserve">, </w:t>
      </w:r>
      <w:r w:rsidR="00216D04">
        <w:rPr>
          <w:sz w:val="28"/>
          <w:szCs w:val="28"/>
        </w:rPr>
        <w:t xml:space="preserve"> </w:t>
      </w:r>
      <w:r w:rsidR="0069284C">
        <w:rPr>
          <w:rFonts w:ascii="Times New Roman" w:hAnsi="Times New Roman" w:cs="Times New Roman"/>
          <w:sz w:val="28"/>
          <w:szCs w:val="28"/>
        </w:rPr>
        <w:t>агитационным материалом изготовленным и распространяемым с нарушением требований Федерального закона № 67-ФЗ</w:t>
      </w:r>
      <w:r w:rsidRPr="0069284C">
        <w:rPr>
          <w:rFonts w:ascii="Times New Roman" w:hAnsi="Times New Roman" w:cs="Times New Roman"/>
          <w:sz w:val="28"/>
          <w:szCs w:val="28"/>
        </w:rPr>
        <w:t>.</w:t>
      </w:r>
    </w:p>
    <w:p w14:paraId="42D2FAEB" w14:textId="77777777" w:rsidR="00C06CEB" w:rsidRDefault="005E4F8D" w:rsidP="005E4F8D">
      <w:pPr>
        <w:pStyle w:val="a5"/>
        <w:widowControl/>
        <w:jc w:val="both"/>
        <w:rPr>
          <w:rFonts w:ascii="Times New Roman" w:hAnsi="Times New Roman" w:cs="Times New Roman"/>
          <w:sz w:val="28"/>
          <w:szCs w:val="28"/>
        </w:rPr>
      </w:pPr>
      <w:r w:rsidRPr="00421943">
        <w:rPr>
          <w:rFonts w:ascii="Times New Roman" w:hAnsi="Times New Roman" w:cs="Times New Roman"/>
          <w:sz w:val="28"/>
          <w:szCs w:val="28"/>
        </w:rPr>
        <w:t xml:space="preserve">3. </w:t>
      </w:r>
      <w:r w:rsidR="00C06CEB">
        <w:rPr>
          <w:rFonts w:ascii="Times New Roman" w:hAnsi="Times New Roman" w:cs="Times New Roman"/>
          <w:sz w:val="28"/>
          <w:szCs w:val="28"/>
        </w:rPr>
        <w:t xml:space="preserve">Секретарю ТИК Зайцевой </w:t>
      </w:r>
      <w:proofErr w:type="gramStart"/>
      <w:r w:rsidR="00C06CEB">
        <w:rPr>
          <w:rFonts w:ascii="Times New Roman" w:hAnsi="Times New Roman" w:cs="Times New Roman"/>
          <w:sz w:val="28"/>
          <w:szCs w:val="28"/>
        </w:rPr>
        <w:t>Н.В.</w:t>
      </w:r>
      <w:proofErr w:type="gramEnd"/>
      <w:r w:rsidR="00C06CEB">
        <w:rPr>
          <w:rFonts w:ascii="Times New Roman" w:hAnsi="Times New Roman" w:cs="Times New Roman"/>
          <w:sz w:val="28"/>
          <w:szCs w:val="28"/>
        </w:rPr>
        <w:t>:</w:t>
      </w:r>
    </w:p>
    <w:p w14:paraId="32F0E4EF" w14:textId="77777777" w:rsidR="0069284C" w:rsidRPr="00421943" w:rsidRDefault="00C06CEB" w:rsidP="005E4F8D">
      <w:pPr>
        <w:pStyle w:val="a5"/>
        <w:widowControl/>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w:t>
      </w:r>
      <w:r w:rsidR="0069284C" w:rsidRPr="00421943">
        <w:rPr>
          <w:rFonts w:ascii="Times New Roman" w:hAnsi="Times New Roman" w:cs="Times New Roman"/>
          <w:sz w:val="28"/>
          <w:szCs w:val="28"/>
        </w:rPr>
        <w:t>На</w:t>
      </w:r>
      <w:proofErr w:type="gramEnd"/>
      <w:r w:rsidR="0069284C" w:rsidRPr="00421943">
        <w:rPr>
          <w:rFonts w:ascii="Times New Roman" w:hAnsi="Times New Roman" w:cs="Times New Roman"/>
          <w:sz w:val="28"/>
          <w:szCs w:val="28"/>
        </w:rPr>
        <w:t xml:space="preserve"> основании пунктов 8 и 9 </w:t>
      </w:r>
      <w:r w:rsidR="00421943" w:rsidRPr="00421943">
        <w:rPr>
          <w:rFonts w:ascii="Times New Roman" w:hAnsi="Times New Roman" w:cs="Times New Roman"/>
          <w:sz w:val="28"/>
          <w:szCs w:val="28"/>
        </w:rPr>
        <w:t>статьи 56 Федерального закона № 67-ФЗ</w:t>
      </w:r>
      <w:r w:rsidR="00421943">
        <w:rPr>
          <w:rFonts w:ascii="Times New Roman" w:hAnsi="Times New Roman" w:cs="Times New Roman"/>
          <w:sz w:val="28"/>
          <w:szCs w:val="28"/>
        </w:rPr>
        <w:t xml:space="preserve"> направить в О</w:t>
      </w:r>
      <w:r w:rsidR="00216D04">
        <w:rPr>
          <w:rFonts w:ascii="Times New Roman" w:hAnsi="Times New Roman" w:cs="Times New Roman"/>
          <w:sz w:val="28"/>
          <w:szCs w:val="28"/>
        </w:rPr>
        <w:t>М</w:t>
      </w:r>
      <w:r w:rsidR="00421943">
        <w:rPr>
          <w:rFonts w:ascii="Times New Roman" w:hAnsi="Times New Roman" w:cs="Times New Roman"/>
          <w:sz w:val="28"/>
          <w:szCs w:val="28"/>
        </w:rPr>
        <w:t xml:space="preserve">ВД </w:t>
      </w:r>
      <w:r w:rsidR="00216D04">
        <w:rPr>
          <w:rFonts w:ascii="Times New Roman" w:hAnsi="Times New Roman" w:cs="Times New Roman"/>
          <w:sz w:val="28"/>
          <w:szCs w:val="28"/>
        </w:rPr>
        <w:t xml:space="preserve">России </w:t>
      </w:r>
      <w:r w:rsidR="00421943">
        <w:rPr>
          <w:rFonts w:ascii="Times New Roman" w:hAnsi="Times New Roman" w:cs="Times New Roman"/>
          <w:sz w:val="28"/>
          <w:szCs w:val="28"/>
        </w:rPr>
        <w:t xml:space="preserve">по Предгорному району </w:t>
      </w:r>
      <w:r w:rsidR="00694D75">
        <w:rPr>
          <w:rFonts w:ascii="Times New Roman" w:hAnsi="Times New Roman" w:cs="Times New Roman"/>
          <w:sz w:val="28"/>
          <w:szCs w:val="28"/>
        </w:rPr>
        <w:t>представление</w:t>
      </w:r>
      <w:r w:rsidR="00CA2FE8">
        <w:rPr>
          <w:rFonts w:ascii="Times New Roman" w:hAnsi="Times New Roman" w:cs="Times New Roman"/>
          <w:sz w:val="28"/>
          <w:szCs w:val="28"/>
        </w:rPr>
        <w:t>,</w:t>
      </w:r>
      <w:r w:rsidR="00421943">
        <w:rPr>
          <w:rFonts w:ascii="Times New Roman" w:hAnsi="Times New Roman" w:cs="Times New Roman"/>
          <w:sz w:val="28"/>
          <w:szCs w:val="28"/>
        </w:rPr>
        <w:t xml:space="preserve"> прилагаемое к настоящему </w:t>
      </w:r>
      <w:r w:rsidR="00694D75">
        <w:rPr>
          <w:rFonts w:ascii="Times New Roman" w:hAnsi="Times New Roman" w:cs="Times New Roman"/>
          <w:sz w:val="28"/>
          <w:szCs w:val="28"/>
        </w:rPr>
        <w:t xml:space="preserve">постановлению </w:t>
      </w:r>
      <w:r w:rsidR="00421943">
        <w:rPr>
          <w:rFonts w:ascii="Times New Roman" w:hAnsi="Times New Roman" w:cs="Times New Roman"/>
          <w:sz w:val="28"/>
          <w:szCs w:val="28"/>
        </w:rPr>
        <w:t>(текст прилагается).</w:t>
      </w:r>
    </w:p>
    <w:p w14:paraId="5E8B7D50" w14:textId="77777777" w:rsidR="005E4F8D" w:rsidRPr="00421943" w:rsidRDefault="00C06CEB" w:rsidP="005E4F8D">
      <w:pPr>
        <w:pStyle w:val="a5"/>
        <w:widowControl/>
        <w:jc w:val="both"/>
        <w:rPr>
          <w:rFonts w:ascii="Times New Roman" w:hAnsi="Times New Roman" w:cs="Times New Roman"/>
          <w:sz w:val="28"/>
          <w:szCs w:val="28"/>
        </w:rPr>
      </w:pPr>
      <w:r>
        <w:rPr>
          <w:rFonts w:ascii="Times New Roman" w:hAnsi="Times New Roman" w:cs="Times New Roman"/>
          <w:sz w:val="28"/>
          <w:szCs w:val="28"/>
        </w:rPr>
        <w:t>3.2</w:t>
      </w:r>
      <w:r w:rsidR="00421943">
        <w:rPr>
          <w:rFonts w:ascii="Times New Roman" w:hAnsi="Times New Roman" w:cs="Times New Roman"/>
          <w:sz w:val="28"/>
          <w:szCs w:val="28"/>
        </w:rPr>
        <w:t xml:space="preserve">.  Направить гражданину </w:t>
      </w:r>
      <w:r w:rsidR="00216D04">
        <w:rPr>
          <w:rFonts w:ascii="Times New Roman" w:hAnsi="Times New Roman" w:cs="Times New Roman"/>
          <w:sz w:val="28"/>
          <w:szCs w:val="28"/>
        </w:rPr>
        <w:t xml:space="preserve">Ворошилову </w:t>
      </w:r>
      <w:proofErr w:type="gramStart"/>
      <w:r w:rsidR="00216D04">
        <w:rPr>
          <w:rFonts w:ascii="Times New Roman" w:hAnsi="Times New Roman" w:cs="Times New Roman"/>
          <w:sz w:val="28"/>
          <w:szCs w:val="28"/>
        </w:rPr>
        <w:t>С.В.</w:t>
      </w:r>
      <w:proofErr w:type="gramEnd"/>
      <w:r w:rsidR="00421943">
        <w:rPr>
          <w:rFonts w:ascii="Times New Roman" w:hAnsi="Times New Roman" w:cs="Times New Roman"/>
          <w:sz w:val="28"/>
          <w:szCs w:val="28"/>
        </w:rPr>
        <w:t xml:space="preserve"> письменный ответ, в установленные сроки, проинформировав об итогах рассмотрения направленной жалобы.</w:t>
      </w:r>
    </w:p>
    <w:p w14:paraId="285353C2" w14:textId="77777777" w:rsidR="005E4F8D" w:rsidRDefault="005E4F8D" w:rsidP="005E4F8D">
      <w:pPr>
        <w:pStyle w:val="a3"/>
        <w:ind w:left="0" w:right="-2" w:firstLine="851"/>
        <w:jc w:val="both"/>
        <w:rPr>
          <w:b w:val="0"/>
          <w:bCs w:val="0"/>
        </w:rPr>
      </w:pPr>
    </w:p>
    <w:tbl>
      <w:tblPr>
        <w:tblW w:w="0" w:type="auto"/>
        <w:tblLook w:val="04A0" w:firstRow="1" w:lastRow="0" w:firstColumn="1" w:lastColumn="0" w:noHBand="0" w:noVBand="1"/>
      </w:tblPr>
      <w:tblGrid>
        <w:gridCol w:w="4785"/>
        <w:gridCol w:w="4786"/>
      </w:tblGrid>
      <w:tr w:rsidR="005E4F8D" w14:paraId="131DF8D9" w14:textId="77777777">
        <w:tc>
          <w:tcPr>
            <w:tcW w:w="4785" w:type="dxa"/>
          </w:tcPr>
          <w:p w14:paraId="1FC11052" w14:textId="77777777" w:rsidR="005E4F8D" w:rsidRDefault="005E4F8D" w:rsidP="00216D04">
            <w:pPr>
              <w:overflowPunct w:val="0"/>
              <w:autoSpaceDE w:val="0"/>
              <w:autoSpaceDN w:val="0"/>
              <w:adjustRightInd w:val="0"/>
              <w:rPr>
                <w:sz w:val="28"/>
                <w:szCs w:val="28"/>
              </w:rPr>
            </w:pPr>
            <w:r>
              <w:rPr>
                <w:sz w:val="28"/>
                <w:szCs w:val="28"/>
              </w:rPr>
              <w:t xml:space="preserve">Председатель </w:t>
            </w:r>
          </w:p>
        </w:tc>
        <w:tc>
          <w:tcPr>
            <w:tcW w:w="4786" w:type="dxa"/>
            <w:vAlign w:val="bottom"/>
          </w:tcPr>
          <w:p w14:paraId="4C9BE145" w14:textId="77777777" w:rsidR="005E4F8D" w:rsidRDefault="00216D04">
            <w:pPr>
              <w:overflowPunct w:val="0"/>
              <w:autoSpaceDE w:val="0"/>
              <w:autoSpaceDN w:val="0"/>
              <w:adjustRightInd w:val="0"/>
              <w:jc w:val="right"/>
              <w:rPr>
                <w:sz w:val="28"/>
                <w:szCs w:val="28"/>
              </w:rPr>
            </w:pPr>
            <w:proofErr w:type="gramStart"/>
            <w:r>
              <w:rPr>
                <w:sz w:val="28"/>
                <w:szCs w:val="28"/>
              </w:rPr>
              <w:t>О.Г.</w:t>
            </w:r>
            <w:proofErr w:type="gramEnd"/>
            <w:r>
              <w:rPr>
                <w:sz w:val="28"/>
                <w:szCs w:val="28"/>
              </w:rPr>
              <w:t xml:space="preserve"> Остапенко</w:t>
            </w:r>
          </w:p>
        </w:tc>
      </w:tr>
    </w:tbl>
    <w:p w14:paraId="7FE05C11" w14:textId="77777777" w:rsidR="005E4F8D" w:rsidRDefault="005E4F8D" w:rsidP="005E4F8D">
      <w:pPr>
        <w:rPr>
          <w:sz w:val="28"/>
          <w:szCs w:val="28"/>
        </w:rPr>
      </w:pPr>
    </w:p>
    <w:tbl>
      <w:tblPr>
        <w:tblW w:w="0" w:type="auto"/>
        <w:tblLook w:val="04A0" w:firstRow="1" w:lastRow="0" w:firstColumn="1" w:lastColumn="0" w:noHBand="0" w:noVBand="1"/>
      </w:tblPr>
      <w:tblGrid>
        <w:gridCol w:w="4785"/>
        <w:gridCol w:w="4786"/>
      </w:tblGrid>
      <w:tr w:rsidR="005E4F8D" w14:paraId="7F3994D8" w14:textId="77777777">
        <w:tc>
          <w:tcPr>
            <w:tcW w:w="4785" w:type="dxa"/>
          </w:tcPr>
          <w:p w14:paraId="5D390411" w14:textId="77777777" w:rsidR="005E4F8D" w:rsidRDefault="005E4F8D" w:rsidP="00216D04">
            <w:pPr>
              <w:overflowPunct w:val="0"/>
              <w:autoSpaceDE w:val="0"/>
              <w:autoSpaceDN w:val="0"/>
              <w:adjustRightInd w:val="0"/>
              <w:rPr>
                <w:sz w:val="28"/>
                <w:szCs w:val="28"/>
              </w:rPr>
            </w:pPr>
            <w:r>
              <w:rPr>
                <w:sz w:val="28"/>
                <w:szCs w:val="28"/>
              </w:rPr>
              <w:t xml:space="preserve">Секретарь </w:t>
            </w:r>
          </w:p>
        </w:tc>
        <w:tc>
          <w:tcPr>
            <w:tcW w:w="4786" w:type="dxa"/>
            <w:vAlign w:val="bottom"/>
          </w:tcPr>
          <w:p w14:paraId="6F5DDECF" w14:textId="77777777" w:rsidR="005E4F8D" w:rsidRDefault="00216D04" w:rsidP="00216D04">
            <w:pPr>
              <w:overflowPunct w:val="0"/>
              <w:autoSpaceDE w:val="0"/>
              <w:autoSpaceDN w:val="0"/>
              <w:adjustRightInd w:val="0"/>
              <w:jc w:val="center"/>
              <w:rPr>
                <w:sz w:val="28"/>
                <w:szCs w:val="28"/>
              </w:rPr>
            </w:pPr>
            <w:r>
              <w:rPr>
                <w:sz w:val="28"/>
                <w:szCs w:val="28"/>
              </w:rPr>
              <w:t xml:space="preserve">                                   </w:t>
            </w:r>
            <w:r w:rsidR="005E4F8D">
              <w:rPr>
                <w:sz w:val="28"/>
                <w:szCs w:val="28"/>
              </w:rPr>
              <w:t>Н. В. Зайцева</w:t>
            </w:r>
          </w:p>
        </w:tc>
      </w:tr>
    </w:tbl>
    <w:p w14:paraId="5F10272A" w14:textId="77777777" w:rsidR="008E4C93" w:rsidRDefault="008E4C93"/>
    <w:p w14:paraId="09BB6A7A" w14:textId="77777777" w:rsidR="00421943" w:rsidRDefault="00421943"/>
    <w:p w14:paraId="75F0733A" w14:textId="77777777" w:rsidR="00694D75" w:rsidRDefault="00694D75" w:rsidP="00421943">
      <w:pPr>
        <w:jc w:val="center"/>
        <w:rPr>
          <w:b/>
          <w:szCs w:val="28"/>
        </w:rPr>
      </w:pPr>
    </w:p>
    <w:p w14:paraId="24817F05" w14:textId="77777777" w:rsidR="00216D04" w:rsidRDefault="00216D04" w:rsidP="00421943">
      <w:pPr>
        <w:jc w:val="center"/>
        <w:rPr>
          <w:b/>
          <w:szCs w:val="28"/>
        </w:rPr>
      </w:pPr>
    </w:p>
    <w:p w14:paraId="16F29B8A" w14:textId="77777777" w:rsidR="00216D04" w:rsidRDefault="00216D04" w:rsidP="00421943">
      <w:pPr>
        <w:jc w:val="center"/>
        <w:rPr>
          <w:b/>
          <w:szCs w:val="28"/>
        </w:rPr>
      </w:pPr>
    </w:p>
    <w:p w14:paraId="7445C3DD" w14:textId="77777777" w:rsidR="00216D04" w:rsidRDefault="00216D04" w:rsidP="00421943">
      <w:pPr>
        <w:jc w:val="center"/>
        <w:rPr>
          <w:b/>
          <w:szCs w:val="28"/>
        </w:rPr>
      </w:pPr>
    </w:p>
    <w:p w14:paraId="3377E11C" w14:textId="77777777" w:rsidR="00216D04" w:rsidRDefault="00216D04" w:rsidP="00421943">
      <w:pPr>
        <w:jc w:val="center"/>
        <w:rPr>
          <w:b/>
          <w:szCs w:val="28"/>
        </w:rPr>
      </w:pPr>
    </w:p>
    <w:p w14:paraId="1903B156" w14:textId="77777777" w:rsidR="00216D04" w:rsidRDefault="00216D04" w:rsidP="00421943">
      <w:pPr>
        <w:jc w:val="center"/>
        <w:rPr>
          <w:b/>
          <w:szCs w:val="28"/>
        </w:rPr>
      </w:pPr>
    </w:p>
    <w:p w14:paraId="3DB6F2A1" w14:textId="77777777" w:rsidR="00421943" w:rsidRDefault="00421943" w:rsidP="00421943">
      <w:pPr>
        <w:jc w:val="center"/>
        <w:rPr>
          <w:b/>
          <w:szCs w:val="28"/>
        </w:rPr>
      </w:pPr>
      <w:r>
        <w:rPr>
          <w:b/>
          <w:szCs w:val="28"/>
        </w:rPr>
        <w:t>ТЕРРИТОРИАЛЬНАЯ ИЗБИРАТЕЛЬНАЯ КОМИССИЯ</w:t>
      </w:r>
    </w:p>
    <w:p w14:paraId="2E86E1C8" w14:textId="77777777" w:rsidR="00421943" w:rsidRDefault="00421943" w:rsidP="00421943">
      <w:pPr>
        <w:jc w:val="center"/>
        <w:rPr>
          <w:b/>
          <w:szCs w:val="28"/>
        </w:rPr>
      </w:pPr>
      <w:r>
        <w:rPr>
          <w:b/>
          <w:szCs w:val="28"/>
        </w:rPr>
        <w:t xml:space="preserve">ПРЕДГОРНОГО РАЙОНА </w:t>
      </w:r>
    </w:p>
    <w:p w14:paraId="07908097" w14:textId="77777777" w:rsidR="00421943" w:rsidRDefault="00421943" w:rsidP="00421943">
      <w:pPr>
        <w:rPr>
          <w:szCs w:val="28"/>
        </w:rPr>
      </w:pPr>
    </w:p>
    <w:p w14:paraId="4DA1C68B" w14:textId="77777777" w:rsidR="00421943" w:rsidRDefault="00421943" w:rsidP="00421943">
      <w:pPr>
        <w:jc w:val="center"/>
        <w:rPr>
          <w:b/>
          <w:sz w:val="36"/>
          <w:szCs w:val="36"/>
        </w:rPr>
      </w:pPr>
      <w:r w:rsidRPr="00421943">
        <w:rPr>
          <w:b/>
          <w:sz w:val="36"/>
          <w:szCs w:val="36"/>
        </w:rPr>
        <w:t>ПРЕДСТАВЛЕНИЕ</w:t>
      </w:r>
    </w:p>
    <w:p w14:paraId="524AAA59" w14:textId="77777777" w:rsidR="00421943" w:rsidRPr="00421943" w:rsidRDefault="00421943" w:rsidP="00421943">
      <w:pPr>
        <w:jc w:val="center"/>
        <w:rPr>
          <w:b/>
        </w:rPr>
      </w:pPr>
      <w:r w:rsidRPr="00421943">
        <w:rPr>
          <w:b/>
        </w:rPr>
        <w:t>(</w:t>
      </w:r>
      <w:r>
        <w:rPr>
          <w:b/>
        </w:rPr>
        <w:t xml:space="preserve">в соответствии с п.п. 8, 9 ст. 56 ФЗ «Об основных гарантиях избирательных прав и права по участию в референдуме граждан </w:t>
      </w:r>
      <w:proofErr w:type="gramStart"/>
      <w:r>
        <w:rPr>
          <w:b/>
        </w:rPr>
        <w:t>российской Федерации</w:t>
      </w:r>
      <w:proofErr w:type="gramEnd"/>
      <w:r>
        <w:rPr>
          <w:b/>
        </w:rPr>
        <w:t>» № 67-ФЗ)</w:t>
      </w:r>
    </w:p>
    <w:p w14:paraId="1575E8BC" w14:textId="77777777" w:rsidR="00421943" w:rsidRDefault="00421943" w:rsidP="00421943">
      <w:pPr>
        <w:rPr>
          <w:sz w:val="20"/>
          <w:szCs w:val="20"/>
        </w:rPr>
      </w:pPr>
    </w:p>
    <w:tbl>
      <w:tblPr>
        <w:tblW w:w="0" w:type="auto"/>
        <w:tblLook w:val="04A0" w:firstRow="1" w:lastRow="0" w:firstColumn="1" w:lastColumn="0" w:noHBand="0" w:noVBand="1"/>
      </w:tblPr>
      <w:tblGrid>
        <w:gridCol w:w="4785"/>
        <w:gridCol w:w="4786"/>
      </w:tblGrid>
      <w:tr w:rsidR="00421943" w14:paraId="7161DCE9" w14:textId="77777777">
        <w:tc>
          <w:tcPr>
            <w:tcW w:w="4785" w:type="dxa"/>
          </w:tcPr>
          <w:p w14:paraId="676E23F3" w14:textId="77777777" w:rsidR="00421943" w:rsidRDefault="00216D04" w:rsidP="00CA2FE8">
            <w:pPr>
              <w:overflowPunct w:val="0"/>
              <w:autoSpaceDE w:val="0"/>
              <w:autoSpaceDN w:val="0"/>
              <w:adjustRightInd w:val="0"/>
              <w:rPr>
                <w:sz w:val="28"/>
                <w:szCs w:val="28"/>
              </w:rPr>
            </w:pPr>
            <w:r>
              <w:rPr>
                <w:sz w:val="28"/>
                <w:szCs w:val="28"/>
              </w:rPr>
              <w:t>7 сентября 2021</w:t>
            </w:r>
            <w:r w:rsidR="00421943">
              <w:rPr>
                <w:sz w:val="28"/>
                <w:szCs w:val="28"/>
              </w:rPr>
              <w:t xml:space="preserve"> г.</w:t>
            </w:r>
          </w:p>
        </w:tc>
        <w:tc>
          <w:tcPr>
            <w:tcW w:w="4786" w:type="dxa"/>
          </w:tcPr>
          <w:p w14:paraId="07660F33" w14:textId="77777777" w:rsidR="00421943" w:rsidRDefault="00421943" w:rsidP="00216D04">
            <w:pPr>
              <w:overflowPunct w:val="0"/>
              <w:autoSpaceDE w:val="0"/>
              <w:autoSpaceDN w:val="0"/>
              <w:adjustRightInd w:val="0"/>
              <w:jc w:val="right"/>
              <w:rPr>
                <w:sz w:val="28"/>
                <w:szCs w:val="28"/>
              </w:rPr>
            </w:pPr>
            <w:r>
              <w:rPr>
                <w:sz w:val="28"/>
                <w:szCs w:val="28"/>
              </w:rPr>
              <w:t xml:space="preserve">№ </w:t>
            </w:r>
            <w:r w:rsidR="00216D04">
              <w:rPr>
                <w:sz w:val="28"/>
                <w:szCs w:val="28"/>
              </w:rPr>
              <w:t>25\239 - 26</w:t>
            </w:r>
          </w:p>
        </w:tc>
      </w:tr>
    </w:tbl>
    <w:p w14:paraId="5264B820" w14:textId="77777777" w:rsidR="00421943" w:rsidRDefault="00421943" w:rsidP="00421943">
      <w:pPr>
        <w:jc w:val="center"/>
        <w:rPr>
          <w:rFonts w:ascii="Times New Roman CYR" w:hAnsi="Times New Roman CYR"/>
        </w:rPr>
      </w:pPr>
      <w:r>
        <w:rPr>
          <w:rFonts w:ascii="Times New Roman CYR" w:hAnsi="Times New Roman CYR"/>
        </w:rPr>
        <w:t>ст. Ессентукская</w:t>
      </w:r>
    </w:p>
    <w:p w14:paraId="7CF88999" w14:textId="77777777" w:rsidR="00421943" w:rsidRDefault="00421943" w:rsidP="00421943">
      <w:pPr>
        <w:rPr>
          <w:sz w:val="28"/>
          <w:szCs w:val="28"/>
        </w:rPr>
      </w:pPr>
    </w:p>
    <w:p w14:paraId="65C3BAF3" w14:textId="77777777" w:rsidR="00421943" w:rsidRDefault="00421943" w:rsidP="00421943">
      <w:pPr>
        <w:rPr>
          <w:sz w:val="28"/>
          <w:szCs w:val="28"/>
        </w:rPr>
      </w:pPr>
    </w:p>
    <w:p w14:paraId="20E7EC99" w14:textId="77777777" w:rsidR="005F48CE" w:rsidRDefault="00216D04" w:rsidP="00421943">
      <w:pPr>
        <w:ind w:left="3540"/>
        <w:rPr>
          <w:sz w:val="28"/>
          <w:szCs w:val="28"/>
        </w:rPr>
      </w:pPr>
      <w:r>
        <w:rPr>
          <w:sz w:val="28"/>
          <w:szCs w:val="28"/>
        </w:rPr>
        <w:t>Н</w:t>
      </w:r>
      <w:r w:rsidR="00421943" w:rsidRPr="00421943">
        <w:rPr>
          <w:sz w:val="28"/>
          <w:szCs w:val="28"/>
        </w:rPr>
        <w:t>ачальник</w:t>
      </w:r>
      <w:r>
        <w:rPr>
          <w:sz w:val="28"/>
          <w:szCs w:val="28"/>
        </w:rPr>
        <w:t>у</w:t>
      </w:r>
      <w:r w:rsidR="00421943" w:rsidRPr="00421943">
        <w:rPr>
          <w:sz w:val="28"/>
          <w:szCs w:val="28"/>
        </w:rPr>
        <w:t xml:space="preserve"> </w:t>
      </w:r>
      <w:r w:rsidR="005F48CE">
        <w:rPr>
          <w:sz w:val="28"/>
          <w:szCs w:val="28"/>
        </w:rPr>
        <w:t>отдела МВД России</w:t>
      </w:r>
    </w:p>
    <w:p w14:paraId="7C6C67C5" w14:textId="77777777" w:rsidR="00421943" w:rsidRPr="00421943" w:rsidRDefault="00421943" w:rsidP="00421943">
      <w:pPr>
        <w:ind w:left="3540"/>
        <w:rPr>
          <w:sz w:val="28"/>
          <w:szCs w:val="28"/>
        </w:rPr>
      </w:pPr>
      <w:r w:rsidRPr="00421943">
        <w:rPr>
          <w:sz w:val="28"/>
          <w:szCs w:val="28"/>
        </w:rPr>
        <w:t xml:space="preserve">по Предгорному району </w:t>
      </w:r>
    </w:p>
    <w:p w14:paraId="65D5E7A0" w14:textId="77777777" w:rsidR="00421943" w:rsidRDefault="00421943" w:rsidP="00421943">
      <w:pPr>
        <w:ind w:left="3540"/>
        <w:rPr>
          <w:sz w:val="28"/>
          <w:szCs w:val="28"/>
        </w:rPr>
      </w:pPr>
      <w:r w:rsidRPr="00421943">
        <w:rPr>
          <w:sz w:val="28"/>
          <w:szCs w:val="28"/>
        </w:rPr>
        <w:t xml:space="preserve">Ставропольского края </w:t>
      </w:r>
    </w:p>
    <w:p w14:paraId="5A23D717" w14:textId="77777777" w:rsidR="00B91BF0" w:rsidRDefault="00216D04" w:rsidP="00421943">
      <w:pPr>
        <w:ind w:left="3540"/>
        <w:rPr>
          <w:sz w:val="28"/>
          <w:szCs w:val="28"/>
        </w:rPr>
      </w:pPr>
      <w:r>
        <w:rPr>
          <w:sz w:val="28"/>
          <w:szCs w:val="28"/>
        </w:rPr>
        <w:t>п</w:t>
      </w:r>
      <w:r w:rsidR="00B91BF0">
        <w:rPr>
          <w:sz w:val="28"/>
          <w:szCs w:val="28"/>
        </w:rPr>
        <w:t>одполковнику полиции</w:t>
      </w:r>
    </w:p>
    <w:p w14:paraId="2BFF71C3" w14:textId="77777777" w:rsidR="00421943" w:rsidRDefault="005F48CE" w:rsidP="00421943">
      <w:pPr>
        <w:rPr>
          <w:sz w:val="28"/>
          <w:szCs w:val="28"/>
        </w:rPr>
      </w:pPr>
      <w:r>
        <w:rPr>
          <w:sz w:val="28"/>
          <w:szCs w:val="28"/>
        </w:rPr>
        <w:t xml:space="preserve">                                                  Склярову </w:t>
      </w:r>
      <w:proofErr w:type="gramStart"/>
      <w:r w:rsidR="00B91BF0">
        <w:rPr>
          <w:sz w:val="28"/>
          <w:szCs w:val="28"/>
        </w:rPr>
        <w:t>О.Н.</w:t>
      </w:r>
      <w:proofErr w:type="gramEnd"/>
    </w:p>
    <w:p w14:paraId="01BC089B" w14:textId="77777777" w:rsidR="00421943" w:rsidRDefault="00421943" w:rsidP="00A80B1D">
      <w:pPr>
        <w:jc w:val="both"/>
        <w:rPr>
          <w:sz w:val="28"/>
          <w:szCs w:val="28"/>
        </w:rPr>
      </w:pPr>
    </w:p>
    <w:p w14:paraId="25A2CFB8" w14:textId="77777777" w:rsidR="00421943" w:rsidRDefault="00421943" w:rsidP="00A80B1D">
      <w:pPr>
        <w:jc w:val="both"/>
        <w:rPr>
          <w:sz w:val="28"/>
          <w:szCs w:val="28"/>
        </w:rPr>
      </w:pPr>
      <w:r>
        <w:rPr>
          <w:sz w:val="28"/>
          <w:szCs w:val="28"/>
        </w:rPr>
        <w:t xml:space="preserve">Рассмотрев жалобу гражданина </w:t>
      </w:r>
      <w:r w:rsidR="00216D04">
        <w:rPr>
          <w:sz w:val="28"/>
          <w:szCs w:val="28"/>
        </w:rPr>
        <w:t>Ворошилова Сергея Васильевича</w:t>
      </w:r>
      <w:r w:rsidR="00C4392D">
        <w:rPr>
          <w:sz w:val="28"/>
          <w:szCs w:val="28"/>
        </w:rPr>
        <w:t xml:space="preserve"> от </w:t>
      </w:r>
      <w:r w:rsidR="00216D04">
        <w:rPr>
          <w:sz w:val="28"/>
          <w:szCs w:val="28"/>
        </w:rPr>
        <w:t>03.09.2021</w:t>
      </w:r>
      <w:r>
        <w:rPr>
          <w:sz w:val="28"/>
          <w:szCs w:val="28"/>
        </w:rPr>
        <w:t xml:space="preserve"> года (</w:t>
      </w:r>
      <w:proofErr w:type="spellStart"/>
      <w:r>
        <w:rPr>
          <w:sz w:val="28"/>
          <w:szCs w:val="28"/>
        </w:rPr>
        <w:t>вх</w:t>
      </w:r>
      <w:proofErr w:type="spellEnd"/>
      <w:r>
        <w:rPr>
          <w:sz w:val="28"/>
          <w:szCs w:val="28"/>
        </w:rPr>
        <w:t xml:space="preserve">. № </w:t>
      </w:r>
      <w:r w:rsidR="00216D04">
        <w:rPr>
          <w:sz w:val="28"/>
          <w:szCs w:val="28"/>
        </w:rPr>
        <w:t>619</w:t>
      </w:r>
      <w:r>
        <w:rPr>
          <w:sz w:val="28"/>
          <w:szCs w:val="28"/>
        </w:rPr>
        <w:t>), территориальная избирательная комиссия Предгорного района установила:</w:t>
      </w:r>
    </w:p>
    <w:p w14:paraId="72077C2B" w14:textId="77777777" w:rsidR="00216D04" w:rsidRPr="005E4F8D" w:rsidRDefault="00216D04" w:rsidP="00216D04">
      <w:pPr>
        <w:ind w:firstLine="708"/>
        <w:jc w:val="both"/>
        <w:rPr>
          <w:sz w:val="28"/>
          <w:szCs w:val="28"/>
        </w:rPr>
      </w:pPr>
      <w:r>
        <w:rPr>
          <w:sz w:val="28"/>
          <w:szCs w:val="28"/>
        </w:rPr>
        <w:t>Сердюков Андрей Иванович является зарегистрированным кандидатом в депутаты Думы Ставропольского края седьмого созыва по одномандатному избирательному округу № 19</w:t>
      </w:r>
      <w:r w:rsidRPr="005E4F8D">
        <w:rPr>
          <w:sz w:val="28"/>
          <w:szCs w:val="28"/>
        </w:rPr>
        <w:t>,</w:t>
      </w:r>
      <w:r>
        <w:rPr>
          <w:sz w:val="28"/>
          <w:szCs w:val="28"/>
        </w:rPr>
        <w:t xml:space="preserve"> выдвинутым Ставропольским краевым отделением политической партии « Коммунистическая партия Российской Федерации», по ул. Шоссейной, д. 34 в ст. Суворовская им распространяется агитационный материал, где на белом фоне содержится информация « За КПРФ, за СЕРДЮКОВА с соответствующими галочками в квадратах и символикой избирательного объединения КПРФ». Аналогичный печатный агитационный содержится на здании по ул. Советская, д.2 в с. </w:t>
      </w:r>
      <w:proofErr w:type="spellStart"/>
      <w:r>
        <w:rPr>
          <w:sz w:val="28"/>
          <w:szCs w:val="28"/>
        </w:rPr>
        <w:t>Винсады</w:t>
      </w:r>
      <w:proofErr w:type="spellEnd"/>
      <w:r>
        <w:rPr>
          <w:sz w:val="28"/>
          <w:szCs w:val="28"/>
        </w:rPr>
        <w:t xml:space="preserve">, а также на легковом автомобиле с регистрационным номером Х215УМ26 </w:t>
      </w:r>
      <w:proofErr w:type="gramStart"/>
      <w:r>
        <w:rPr>
          <w:sz w:val="28"/>
          <w:szCs w:val="28"/>
        </w:rPr>
        <w:t>( фото</w:t>
      </w:r>
      <w:proofErr w:type="gramEnd"/>
      <w:r>
        <w:rPr>
          <w:sz w:val="28"/>
          <w:szCs w:val="28"/>
        </w:rPr>
        <w:t xml:space="preserve"> прилагаются).</w:t>
      </w:r>
      <w:r w:rsidRPr="00BB39A7">
        <w:rPr>
          <w:sz w:val="28"/>
          <w:szCs w:val="28"/>
        </w:rPr>
        <w:t xml:space="preserve"> </w:t>
      </w:r>
      <w:proofErr w:type="gramStart"/>
      <w:r>
        <w:rPr>
          <w:sz w:val="28"/>
          <w:szCs w:val="28"/>
        </w:rPr>
        <w:t xml:space="preserve">Никаких </w:t>
      </w:r>
      <w:r w:rsidRPr="005E4F8D">
        <w:rPr>
          <w:sz w:val="28"/>
          <w:szCs w:val="28"/>
        </w:rPr>
        <w:t xml:space="preserve"> данных</w:t>
      </w:r>
      <w:proofErr w:type="gramEnd"/>
      <w:r w:rsidRPr="005E4F8D">
        <w:rPr>
          <w:sz w:val="28"/>
          <w:szCs w:val="28"/>
        </w:rPr>
        <w:t>, предусмотренных законом, в том числе и Федеральным законом №</w:t>
      </w:r>
      <w:r>
        <w:rPr>
          <w:sz w:val="28"/>
          <w:szCs w:val="28"/>
        </w:rPr>
        <w:t xml:space="preserve"> 67-ФЗ</w:t>
      </w:r>
      <w:r w:rsidRPr="005E4F8D">
        <w:rPr>
          <w:sz w:val="28"/>
          <w:szCs w:val="28"/>
        </w:rPr>
        <w:t xml:space="preserve"> от 22.05.02 г. – ст. 54, на листовке не было.</w:t>
      </w:r>
      <w:r>
        <w:rPr>
          <w:sz w:val="28"/>
          <w:szCs w:val="28"/>
        </w:rPr>
        <w:tab/>
        <w:t xml:space="preserve"> Листовка носит </w:t>
      </w:r>
      <w:r w:rsidRPr="005E4F8D">
        <w:rPr>
          <w:sz w:val="28"/>
          <w:szCs w:val="28"/>
        </w:rPr>
        <w:t xml:space="preserve">агитационный характер, </w:t>
      </w:r>
      <w:r>
        <w:rPr>
          <w:sz w:val="28"/>
          <w:szCs w:val="28"/>
        </w:rPr>
        <w:t xml:space="preserve">так как </w:t>
      </w:r>
      <w:r w:rsidRPr="005E4F8D">
        <w:rPr>
          <w:sz w:val="28"/>
          <w:szCs w:val="28"/>
        </w:rPr>
        <w:t>в её содержании присутству</w:t>
      </w:r>
      <w:r>
        <w:rPr>
          <w:sz w:val="28"/>
          <w:szCs w:val="28"/>
        </w:rPr>
        <w:t>е</w:t>
      </w:r>
      <w:r w:rsidRPr="005E4F8D">
        <w:rPr>
          <w:sz w:val="28"/>
          <w:szCs w:val="28"/>
        </w:rPr>
        <w:t>т фамили</w:t>
      </w:r>
      <w:r>
        <w:rPr>
          <w:sz w:val="28"/>
          <w:szCs w:val="28"/>
        </w:rPr>
        <w:t>я кандидата</w:t>
      </w:r>
      <w:r w:rsidRPr="005E4F8D">
        <w:rPr>
          <w:sz w:val="28"/>
          <w:szCs w:val="28"/>
        </w:rPr>
        <w:t xml:space="preserve"> </w:t>
      </w:r>
      <w:r>
        <w:rPr>
          <w:sz w:val="28"/>
          <w:szCs w:val="28"/>
        </w:rPr>
        <w:t>в депутаты</w:t>
      </w:r>
      <w:r w:rsidRPr="005E4F8D">
        <w:rPr>
          <w:sz w:val="28"/>
          <w:szCs w:val="28"/>
        </w:rPr>
        <w:t>, выдвинут</w:t>
      </w:r>
      <w:r>
        <w:rPr>
          <w:sz w:val="28"/>
          <w:szCs w:val="28"/>
        </w:rPr>
        <w:t xml:space="preserve">ого Ставропольским краевым отделением политической партии </w:t>
      </w:r>
      <w:proofErr w:type="gramStart"/>
      <w:r>
        <w:rPr>
          <w:sz w:val="28"/>
          <w:szCs w:val="28"/>
        </w:rPr>
        <w:t>« Коммунистическая</w:t>
      </w:r>
      <w:proofErr w:type="gramEnd"/>
      <w:r>
        <w:rPr>
          <w:sz w:val="28"/>
          <w:szCs w:val="28"/>
        </w:rPr>
        <w:t xml:space="preserve"> партия Российской Федерации». Заявитель считает, что данная наклейка</w:t>
      </w:r>
      <w:r w:rsidRPr="005E4F8D">
        <w:rPr>
          <w:sz w:val="28"/>
          <w:szCs w:val="28"/>
        </w:rPr>
        <w:t xml:space="preserve"> является незаконным агитационным материалом;</w:t>
      </w:r>
      <w:r>
        <w:rPr>
          <w:sz w:val="28"/>
          <w:szCs w:val="28"/>
        </w:rPr>
        <w:t xml:space="preserve"> просит </w:t>
      </w:r>
      <w:r w:rsidRPr="005E4F8D">
        <w:rPr>
          <w:sz w:val="28"/>
          <w:szCs w:val="28"/>
        </w:rPr>
        <w:t xml:space="preserve">установить лиц заказавших и изготовивших </w:t>
      </w:r>
      <w:r>
        <w:rPr>
          <w:sz w:val="28"/>
          <w:szCs w:val="28"/>
        </w:rPr>
        <w:t xml:space="preserve">данную наклейку, </w:t>
      </w:r>
      <w:r w:rsidRPr="005E4F8D">
        <w:rPr>
          <w:sz w:val="28"/>
          <w:szCs w:val="28"/>
        </w:rPr>
        <w:t xml:space="preserve">запретить </w:t>
      </w:r>
      <w:r>
        <w:rPr>
          <w:sz w:val="28"/>
          <w:szCs w:val="28"/>
        </w:rPr>
        <w:t xml:space="preserve">её дальнейшее </w:t>
      </w:r>
      <w:proofErr w:type="gramStart"/>
      <w:r>
        <w:rPr>
          <w:sz w:val="28"/>
          <w:szCs w:val="28"/>
        </w:rPr>
        <w:t xml:space="preserve">распространение, </w:t>
      </w:r>
      <w:r w:rsidRPr="005E4F8D">
        <w:rPr>
          <w:sz w:val="28"/>
          <w:szCs w:val="28"/>
        </w:rPr>
        <w:t xml:space="preserve"> изъять</w:t>
      </w:r>
      <w:proofErr w:type="gramEnd"/>
      <w:r w:rsidRPr="005E4F8D">
        <w:rPr>
          <w:sz w:val="28"/>
          <w:szCs w:val="28"/>
        </w:rPr>
        <w:t xml:space="preserve"> тираж;</w:t>
      </w:r>
      <w:r>
        <w:rPr>
          <w:sz w:val="28"/>
          <w:szCs w:val="28"/>
        </w:rPr>
        <w:t xml:space="preserve"> </w:t>
      </w:r>
      <w:r w:rsidRPr="005E4F8D">
        <w:rPr>
          <w:sz w:val="28"/>
          <w:szCs w:val="28"/>
        </w:rPr>
        <w:t>установить лиц, распространяющих листовку и привлечь их к ответственности в соответствии с законом.</w:t>
      </w:r>
    </w:p>
    <w:p w14:paraId="2433628D" w14:textId="77777777" w:rsidR="00216D04" w:rsidRDefault="00216D04" w:rsidP="00216D04">
      <w:pPr>
        <w:ind w:firstLine="708"/>
        <w:jc w:val="both"/>
        <w:rPr>
          <w:sz w:val="28"/>
          <w:szCs w:val="28"/>
        </w:rPr>
      </w:pPr>
      <w:r>
        <w:rPr>
          <w:sz w:val="28"/>
          <w:szCs w:val="28"/>
        </w:rPr>
        <w:t xml:space="preserve">Рассмотрев жалобу гражданина Ворошилова </w:t>
      </w:r>
      <w:proofErr w:type="gramStart"/>
      <w:r>
        <w:rPr>
          <w:sz w:val="28"/>
          <w:szCs w:val="28"/>
        </w:rPr>
        <w:t>С.В.</w:t>
      </w:r>
      <w:proofErr w:type="gramEnd"/>
      <w:r>
        <w:rPr>
          <w:sz w:val="28"/>
          <w:szCs w:val="28"/>
        </w:rPr>
        <w:t xml:space="preserve"> от 03.09.2021 года (</w:t>
      </w:r>
      <w:proofErr w:type="spellStart"/>
      <w:r>
        <w:rPr>
          <w:sz w:val="28"/>
          <w:szCs w:val="28"/>
        </w:rPr>
        <w:t>вх</w:t>
      </w:r>
      <w:proofErr w:type="spellEnd"/>
      <w:r>
        <w:rPr>
          <w:sz w:val="28"/>
          <w:szCs w:val="28"/>
        </w:rPr>
        <w:t xml:space="preserve">. № 619), территориальная избирательная комиссия Предгорного района установила нижеизложенное и находит её частично </w:t>
      </w:r>
      <w:proofErr w:type="gramStart"/>
      <w:r>
        <w:rPr>
          <w:sz w:val="28"/>
          <w:szCs w:val="28"/>
        </w:rPr>
        <w:t>подлежащей  удовлетворению</w:t>
      </w:r>
      <w:proofErr w:type="gramEnd"/>
      <w:r>
        <w:rPr>
          <w:sz w:val="28"/>
          <w:szCs w:val="28"/>
        </w:rPr>
        <w:t xml:space="preserve"> по следующим основаниям:</w:t>
      </w:r>
    </w:p>
    <w:p w14:paraId="62588879" w14:textId="77777777" w:rsidR="00216D04" w:rsidRDefault="00216D04" w:rsidP="00216D04">
      <w:pPr>
        <w:ind w:firstLine="708"/>
        <w:jc w:val="both"/>
        <w:rPr>
          <w:sz w:val="28"/>
          <w:szCs w:val="28"/>
        </w:rPr>
      </w:pPr>
      <w:r>
        <w:rPr>
          <w:sz w:val="28"/>
          <w:szCs w:val="28"/>
        </w:rPr>
        <w:t xml:space="preserve">Путём визуального изучения представленного печатного материала, </w:t>
      </w:r>
      <w:proofErr w:type="gramStart"/>
      <w:r>
        <w:rPr>
          <w:sz w:val="28"/>
          <w:szCs w:val="28"/>
        </w:rPr>
        <w:t>на  белом</w:t>
      </w:r>
      <w:proofErr w:type="gramEnd"/>
      <w:r>
        <w:rPr>
          <w:sz w:val="28"/>
          <w:szCs w:val="28"/>
        </w:rPr>
        <w:t xml:space="preserve"> фоне которого содержится информация « За КПРФ, за СЕРДЮКОВА с </w:t>
      </w:r>
      <w:r>
        <w:rPr>
          <w:sz w:val="28"/>
          <w:szCs w:val="28"/>
        </w:rPr>
        <w:lastRenderedPageBreak/>
        <w:t xml:space="preserve">соответствующими галочками в квадратах и символикой избирательного объединения КПРФ» было установлено. </w:t>
      </w:r>
    </w:p>
    <w:p w14:paraId="79786E35" w14:textId="77777777" w:rsidR="00216D04" w:rsidRDefault="00216D04" w:rsidP="00216D04">
      <w:pPr>
        <w:ind w:firstLine="567"/>
        <w:jc w:val="both"/>
        <w:rPr>
          <w:sz w:val="28"/>
          <w:szCs w:val="28"/>
        </w:rPr>
      </w:pPr>
      <w:r>
        <w:rPr>
          <w:sz w:val="28"/>
          <w:szCs w:val="28"/>
        </w:rPr>
        <w:t xml:space="preserve">В соответствии с п.5 ст. 48 Федерального закона № 67 </w:t>
      </w:r>
      <w:proofErr w:type="gramStart"/>
      <w:r>
        <w:rPr>
          <w:sz w:val="28"/>
          <w:szCs w:val="28"/>
        </w:rPr>
        <w:t>« Об</w:t>
      </w:r>
      <w:proofErr w:type="gramEnd"/>
      <w:r>
        <w:rPr>
          <w:sz w:val="28"/>
          <w:szCs w:val="28"/>
        </w:rPr>
        <w:t xml:space="preserve"> основных гарантиях избирательных прав и права на участие в референдуме граждан Российской Федерации» ( далее Федеральный закон),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В соответствии с имеющимися в территориальной избирательной комиссии Предгорного района банковскими выписками о поступлении и расходовании денежных средств специального избирательного счета зарегистрированного кандидата в депутаты Думы Ставропольского края седьмого созыва по одномандатному избирательному округу № 19 Сердюкова Андрея Ивановича,  за период времени с 19 июля 2021 года по 07 сентября 2021 года денежные средства на специальный избирательный счет не поступали и не снимались. Никакой агитационный материал не оплачивался.</w:t>
      </w:r>
    </w:p>
    <w:p w14:paraId="1C28E8CF" w14:textId="77777777" w:rsidR="00216D04" w:rsidRDefault="00216D04" w:rsidP="00216D04">
      <w:pPr>
        <w:ind w:firstLine="567"/>
        <w:jc w:val="both"/>
        <w:rPr>
          <w:sz w:val="28"/>
          <w:szCs w:val="28"/>
        </w:rPr>
      </w:pPr>
      <w:r w:rsidRPr="0059240A">
        <w:rPr>
          <w:sz w:val="28"/>
          <w:szCs w:val="28"/>
        </w:rPr>
        <w:t xml:space="preserve">В соответствии с п.3 ст. 54 Федерального закона № 67 « Об основных гарантиях избирательных прав и права на участие в референдуме граждан Российской Федерации», </w:t>
      </w:r>
      <w:r>
        <w:rPr>
          <w:sz w:val="28"/>
          <w:szCs w:val="28"/>
        </w:rPr>
        <w:t>э</w:t>
      </w:r>
      <w:r w:rsidRPr="0059240A">
        <w:rPr>
          <w:sz w:val="28"/>
          <w:szCs w:val="28"/>
        </w:rPr>
        <w:t>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w:t>
      </w:r>
      <w:proofErr w:type="gramStart"/>
      <w:r w:rsidRPr="0059240A">
        <w:rPr>
          <w:sz w:val="28"/>
          <w:szCs w:val="28"/>
        </w:rPr>
        <w:t>адресе места жительства</w:t>
      </w:r>
      <w:proofErr w:type="gramEnd"/>
      <w:r w:rsidRPr="0059240A">
        <w:rPr>
          <w:sz w:val="28"/>
          <w:szCs w:val="28"/>
        </w:rPr>
        <w:t xml:space="preserve">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r>
        <w:rPr>
          <w:sz w:val="28"/>
          <w:szCs w:val="28"/>
        </w:rPr>
        <w:t xml:space="preserve"> За период времени, с 19 июля 2021 года по настоящее время Сердюков А.И. не представлял в территориальную избирательную комиссию Предгорного района никаких экземпляров агитационных материалов.</w:t>
      </w:r>
    </w:p>
    <w:p w14:paraId="687802EC" w14:textId="77777777" w:rsidR="00216D04" w:rsidRDefault="00216D04" w:rsidP="00216D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9240A">
        <w:rPr>
          <w:rFonts w:ascii="Times New Roman" w:hAnsi="Times New Roman" w:cs="Times New Roman"/>
          <w:sz w:val="28"/>
          <w:szCs w:val="28"/>
        </w:rPr>
        <w:t>В соответствии с п. 6 ст. 54 Федерального закона № 67 «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з</w:t>
      </w:r>
      <w:r w:rsidRPr="0059240A">
        <w:rPr>
          <w:rFonts w:ascii="Times New Roman" w:hAnsi="Times New Roman" w:cs="Times New Roman"/>
          <w:sz w:val="28"/>
          <w:szCs w:val="28"/>
        </w:rPr>
        <w:t xml:space="preserve">апрещается распространение агитационных материалов, изготовленных с нарушением требований, предусмотренных </w:t>
      </w:r>
      <w:hyperlink w:anchor="P1991">
        <w:r w:rsidRPr="0059240A">
          <w:rPr>
            <w:rFonts w:ascii="Times New Roman" w:hAnsi="Times New Roman" w:cs="Times New Roman"/>
            <w:color w:val="0000FF"/>
            <w:sz w:val="28"/>
            <w:szCs w:val="28"/>
          </w:rPr>
          <w:t>пунктом 3</w:t>
        </w:r>
      </w:hyperlink>
      <w:r w:rsidRPr="0059240A">
        <w:rPr>
          <w:rFonts w:ascii="Times New Roman" w:hAnsi="Times New Roman" w:cs="Times New Roman"/>
          <w:sz w:val="28"/>
          <w:szCs w:val="28"/>
        </w:rPr>
        <w:t xml:space="preserve"> настоящей статьи.</w:t>
      </w:r>
    </w:p>
    <w:p w14:paraId="5F14FAA3" w14:textId="77777777" w:rsidR="00216D04" w:rsidRDefault="00216D04" w:rsidP="00216D04">
      <w:pPr>
        <w:pStyle w:val="ConsPlusNormal"/>
        <w:ind w:firstLine="567"/>
        <w:jc w:val="both"/>
        <w:rPr>
          <w:rFonts w:ascii="Times New Roman" w:hAnsi="Times New Roman" w:cs="Times New Roman"/>
          <w:sz w:val="28"/>
          <w:szCs w:val="28"/>
        </w:rPr>
      </w:pPr>
      <w:r w:rsidRPr="0059240A">
        <w:rPr>
          <w:rFonts w:ascii="Times New Roman" w:hAnsi="Times New Roman" w:cs="Times New Roman"/>
          <w:sz w:val="28"/>
          <w:szCs w:val="28"/>
        </w:rPr>
        <w:t xml:space="preserve">В соответствии с п.7 ст. 54 Федерального закона № 67 « Об основных </w:t>
      </w:r>
      <w:r w:rsidRPr="0059240A">
        <w:rPr>
          <w:rFonts w:ascii="Times New Roman" w:hAnsi="Times New Roman" w:cs="Times New Roman"/>
          <w:sz w:val="28"/>
          <w:szCs w:val="28"/>
        </w:rPr>
        <w:lastRenderedPageBreak/>
        <w:t xml:space="preserve">гарантиях избирательных прав и права на участие в референдуме граждан Российской Федерации» ( далее Федеральный закон),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w:t>
      </w:r>
      <w:r>
        <w:rPr>
          <w:rFonts w:ascii="Times New Roman" w:hAnsi="Times New Roman" w:cs="Times New Roman"/>
          <w:sz w:val="28"/>
          <w:szCs w:val="28"/>
        </w:rPr>
        <w:t>Постановлением администрации Предгорного муниципального округа Ставропольского края такие места определены. Данное постановление обнародовано на официальном сайте администрации Предгорного муниципального округа в сети интернет.</w:t>
      </w:r>
    </w:p>
    <w:p w14:paraId="42E0366D" w14:textId="77777777" w:rsidR="00216D04" w:rsidRPr="0059240A" w:rsidRDefault="00216D04" w:rsidP="00216D04">
      <w:pPr>
        <w:pStyle w:val="ConsPlusNormal"/>
        <w:ind w:firstLine="567"/>
        <w:jc w:val="both"/>
        <w:rPr>
          <w:rFonts w:ascii="Times New Roman" w:hAnsi="Times New Roman" w:cs="Times New Roman"/>
          <w:sz w:val="28"/>
          <w:szCs w:val="28"/>
        </w:rPr>
      </w:pPr>
      <w:r w:rsidRPr="0059240A">
        <w:rPr>
          <w:rFonts w:ascii="Times New Roman" w:hAnsi="Times New Roman" w:cs="Times New Roman"/>
          <w:sz w:val="28"/>
          <w:szCs w:val="28"/>
        </w:rPr>
        <w:t xml:space="preserve">В соответствии с п.8  ст. 54 Федерального закона № 67 « Об основных гарантиях избирательных прав и права на участие в референдуме граждан Российской Федерации» ( далее Федеральный закон),.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8">
        <w:r w:rsidRPr="0059240A">
          <w:rPr>
            <w:rFonts w:ascii="Times New Roman" w:hAnsi="Times New Roman" w:cs="Times New Roman"/>
            <w:color w:val="0000FF"/>
            <w:sz w:val="28"/>
            <w:szCs w:val="28"/>
          </w:rPr>
          <w:t>пунктом 7</w:t>
        </w:r>
      </w:hyperlink>
      <w:r w:rsidRPr="0059240A">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w:t>
      </w:r>
    </w:p>
    <w:p w14:paraId="2E94CD10" w14:textId="77777777" w:rsidR="00216D04" w:rsidRDefault="00216D04" w:rsidP="00216D04">
      <w:pPr>
        <w:pStyle w:val="ConsPlusNormal"/>
        <w:ind w:firstLine="573"/>
        <w:jc w:val="both"/>
        <w:rPr>
          <w:rFonts w:ascii="Times New Roman" w:hAnsi="Times New Roman"/>
          <w:sz w:val="28"/>
          <w:szCs w:val="28"/>
        </w:rPr>
      </w:pPr>
      <w:r>
        <w:rPr>
          <w:rFonts w:ascii="Times New Roman" w:hAnsi="Times New Roman"/>
          <w:sz w:val="28"/>
          <w:szCs w:val="28"/>
        </w:rPr>
        <w:t xml:space="preserve">В соответствии с п. 8 ст. 56 67-ФЗ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2030" w:history="1">
        <w:r>
          <w:rPr>
            <w:rStyle w:val="a7"/>
            <w:rFonts w:ascii="Times New Roman" w:hAnsi="Times New Roman"/>
          </w:rPr>
          <w:t>пунктов 2</w:t>
        </w:r>
      </w:hyperlink>
      <w:r>
        <w:rPr>
          <w:rFonts w:ascii="Times New Roman" w:hAnsi="Times New Roman"/>
          <w:sz w:val="28"/>
          <w:szCs w:val="28"/>
        </w:rPr>
        <w:t xml:space="preserve"> - </w:t>
      </w:r>
      <w:hyperlink w:anchor="Par2039" w:history="1">
        <w:r>
          <w:rPr>
            <w:rStyle w:val="a7"/>
            <w:rFonts w:ascii="Times New Roman" w:hAnsi="Times New Roman"/>
          </w:rPr>
          <w:t>6,</w:t>
        </w:r>
      </w:hyperlink>
      <w:r>
        <w:rPr>
          <w:rFonts w:ascii="Times New Roman" w:hAnsi="Times New Roman"/>
          <w:sz w:val="28"/>
          <w:szCs w:val="28"/>
        </w:rPr>
        <w:t xml:space="preserve"> </w:t>
      </w:r>
      <w:hyperlink w:anchor="Par2043" w:history="1">
        <w:r>
          <w:rPr>
            <w:rStyle w:val="a7"/>
            <w:rFonts w:ascii="Times New Roman" w:hAnsi="Times New Roman"/>
          </w:rPr>
          <w:t>8</w:t>
        </w:r>
      </w:hyperlink>
      <w:r>
        <w:rPr>
          <w:rFonts w:ascii="Times New Roman" w:hAnsi="Times New Roman"/>
          <w:sz w:val="28"/>
          <w:szCs w:val="28"/>
        </w:rPr>
        <w:t xml:space="preserve"> и </w:t>
      </w:r>
      <w:hyperlink w:anchor="Par2049" w:history="1">
        <w:r>
          <w:rPr>
            <w:rStyle w:val="a7"/>
            <w:rFonts w:ascii="Times New Roman" w:hAnsi="Times New Roman"/>
          </w:rPr>
          <w:t>10</w:t>
        </w:r>
      </w:hyperlink>
      <w:r>
        <w:rPr>
          <w:rFonts w:ascii="Times New Roman" w:hAnsi="Times New Roman"/>
          <w:sz w:val="28"/>
          <w:szCs w:val="28"/>
        </w:rPr>
        <w:t xml:space="preserve"> статьи 54 настоящего Федерального закона,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14:paraId="1D8BB402" w14:textId="77777777" w:rsidR="00216D04" w:rsidRDefault="00216D04" w:rsidP="00216D04">
      <w:pPr>
        <w:pStyle w:val="ConsPlusNormal"/>
        <w:ind w:firstLine="573"/>
        <w:jc w:val="both"/>
        <w:rPr>
          <w:rFonts w:ascii="Times New Roman" w:hAnsi="Times New Roman"/>
          <w:sz w:val="28"/>
          <w:szCs w:val="28"/>
        </w:rPr>
      </w:pPr>
      <w:r>
        <w:rPr>
          <w:rFonts w:ascii="Times New Roman" w:hAnsi="Times New Roman"/>
          <w:sz w:val="28"/>
          <w:szCs w:val="28"/>
        </w:rPr>
        <w:t xml:space="preserve">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w:t>
      </w:r>
      <w:r>
        <w:rPr>
          <w:rFonts w:ascii="Times New Roman" w:hAnsi="Times New Roman"/>
          <w:sz w:val="28"/>
          <w:szCs w:val="28"/>
        </w:rPr>
        <w:lastRenderedPageBreak/>
        <w:t>также незамедлительно информировать соответствующую избирательную комиссию, комиссию референдума о выявленных фактах и принятых мерах.</w:t>
      </w:r>
    </w:p>
    <w:p w14:paraId="1385785C" w14:textId="77777777" w:rsidR="00216D04" w:rsidRPr="00216D04" w:rsidRDefault="00216D04" w:rsidP="00216D04">
      <w:pPr>
        <w:pStyle w:val="ConsPlusNormal"/>
        <w:ind w:firstLine="573"/>
        <w:jc w:val="both"/>
        <w:rPr>
          <w:rFonts w:ascii="Times New Roman" w:hAnsi="Times New Roman" w:cs="Times New Roman"/>
          <w:sz w:val="28"/>
          <w:szCs w:val="28"/>
        </w:rPr>
      </w:pPr>
      <w:r w:rsidRPr="00216D04">
        <w:rPr>
          <w:rFonts w:ascii="Times New Roman" w:hAnsi="Times New Roman" w:cs="Times New Roman"/>
          <w:sz w:val="28"/>
          <w:szCs w:val="28"/>
        </w:rPr>
        <w:t xml:space="preserve"> Исходя из этого </w:t>
      </w:r>
      <w:r>
        <w:rPr>
          <w:rFonts w:ascii="Times New Roman" w:hAnsi="Times New Roman" w:cs="Times New Roman"/>
          <w:sz w:val="28"/>
          <w:szCs w:val="28"/>
        </w:rPr>
        <w:t xml:space="preserve">требования заявителя </w:t>
      </w:r>
      <w:r w:rsidRPr="00216D04">
        <w:rPr>
          <w:rFonts w:ascii="Times New Roman" w:hAnsi="Times New Roman" w:cs="Times New Roman"/>
          <w:sz w:val="28"/>
          <w:szCs w:val="28"/>
        </w:rPr>
        <w:t>обоснованы и подлежат удовлетворению</w:t>
      </w:r>
      <w:r>
        <w:rPr>
          <w:rFonts w:ascii="Times New Roman" w:hAnsi="Times New Roman" w:cs="Times New Roman"/>
          <w:sz w:val="28"/>
          <w:szCs w:val="28"/>
        </w:rPr>
        <w:t>.</w:t>
      </w:r>
    </w:p>
    <w:p w14:paraId="02672DC7" w14:textId="77777777" w:rsidR="00216D04" w:rsidRDefault="00216D04" w:rsidP="00216D04">
      <w:pPr>
        <w:ind w:firstLine="708"/>
        <w:jc w:val="both"/>
        <w:rPr>
          <w:sz w:val="28"/>
          <w:szCs w:val="28"/>
        </w:rPr>
      </w:pPr>
      <w:r>
        <w:rPr>
          <w:sz w:val="28"/>
          <w:szCs w:val="28"/>
        </w:rPr>
        <w:t>Между тем, территориальная избирательная комиссия Предгорного района не наделена полномочиями по проведению мероприятий по установлению лиц к распространению агитационных наклеек, изъятии данного материала.</w:t>
      </w:r>
    </w:p>
    <w:p w14:paraId="4B53E24A" w14:textId="77777777" w:rsidR="00694D75" w:rsidRDefault="00694D75" w:rsidP="00216D04">
      <w:pPr>
        <w:ind w:firstLine="708"/>
        <w:jc w:val="both"/>
        <w:rPr>
          <w:sz w:val="28"/>
          <w:szCs w:val="28"/>
        </w:rPr>
      </w:pPr>
      <w:r>
        <w:rPr>
          <w:sz w:val="28"/>
          <w:szCs w:val="28"/>
        </w:rPr>
        <w:t>Территориальная избирательная комиссия Предгорного района Ставропольского края</w:t>
      </w:r>
    </w:p>
    <w:p w14:paraId="6C1D1729" w14:textId="77777777" w:rsidR="00694D75" w:rsidRDefault="00694D75" w:rsidP="00694D75">
      <w:pPr>
        <w:jc w:val="both"/>
        <w:rPr>
          <w:sz w:val="28"/>
          <w:szCs w:val="28"/>
        </w:rPr>
      </w:pPr>
    </w:p>
    <w:p w14:paraId="330E6E6A" w14:textId="77777777" w:rsidR="00694D75" w:rsidRPr="00694D75" w:rsidRDefault="00694D75" w:rsidP="00694D75">
      <w:pPr>
        <w:jc w:val="both"/>
        <w:rPr>
          <w:b/>
          <w:sz w:val="28"/>
          <w:szCs w:val="28"/>
        </w:rPr>
      </w:pPr>
      <w:r w:rsidRPr="00694D75">
        <w:rPr>
          <w:b/>
          <w:sz w:val="28"/>
          <w:szCs w:val="28"/>
        </w:rPr>
        <w:t>ПРЕДЛАГАЕТ:</w:t>
      </w:r>
    </w:p>
    <w:p w14:paraId="4BAEAF59" w14:textId="77777777" w:rsidR="00694D75" w:rsidRDefault="00694D75" w:rsidP="00694D75">
      <w:pPr>
        <w:jc w:val="both"/>
        <w:rPr>
          <w:sz w:val="28"/>
          <w:szCs w:val="28"/>
        </w:rPr>
      </w:pPr>
    </w:p>
    <w:p w14:paraId="0789D72E" w14:textId="77777777" w:rsidR="00505079" w:rsidRDefault="00216D04" w:rsidP="00216D04">
      <w:pPr>
        <w:pStyle w:val="Normal"/>
        <w:tabs>
          <w:tab w:val="left" w:pos="10490"/>
        </w:tabs>
        <w:jc w:val="both"/>
        <w:rPr>
          <w:sz w:val="28"/>
          <w:szCs w:val="28"/>
        </w:rPr>
      </w:pPr>
      <w:r>
        <w:rPr>
          <w:sz w:val="28"/>
          <w:szCs w:val="28"/>
        </w:rPr>
        <w:t>1</w:t>
      </w:r>
      <w:r w:rsidR="00694D75" w:rsidRPr="00505079">
        <w:rPr>
          <w:sz w:val="28"/>
          <w:szCs w:val="28"/>
        </w:rPr>
        <w:t>. Установить лиц за</w:t>
      </w:r>
      <w:r w:rsidR="00505079">
        <w:rPr>
          <w:sz w:val="28"/>
          <w:szCs w:val="28"/>
        </w:rPr>
        <w:t>казавших, изготовивших и оплативших печатный материал</w:t>
      </w:r>
      <w:r w:rsidRPr="00216D04">
        <w:rPr>
          <w:sz w:val="28"/>
          <w:szCs w:val="28"/>
        </w:rPr>
        <w:t xml:space="preserve">, где на белом фоне содержится информация </w:t>
      </w:r>
      <w:proofErr w:type="gramStart"/>
      <w:r w:rsidRPr="00216D04">
        <w:rPr>
          <w:sz w:val="28"/>
          <w:szCs w:val="28"/>
        </w:rPr>
        <w:t>« За</w:t>
      </w:r>
      <w:proofErr w:type="gramEnd"/>
      <w:r w:rsidRPr="00216D04">
        <w:rPr>
          <w:sz w:val="28"/>
          <w:szCs w:val="28"/>
        </w:rPr>
        <w:t xml:space="preserve"> КПРФ, за СЕРДЮКОВА с соответствующими галочками в квадратах и символикой избирательного объединения КПРФ»</w:t>
      </w:r>
      <w:r>
        <w:rPr>
          <w:sz w:val="28"/>
          <w:szCs w:val="28"/>
        </w:rPr>
        <w:t>, с нарушением требований Федерального закона № 67-ФЗ</w:t>
      </w:r>
      <w:r w:rsidRPr="0069284C">
        <w:rPr>
          <w:sz w:val="28"/>
          <w:szCs w:val="28"/>
        </w:rPr>
        <w:t>.</w:t>
      </w:r>
      <w:r>
        <w:rPr>
          <w:sz w:val="28"/>
          <w:szCs w:val="28"/>
        </w:rPr>
        <w:t xml:space="preserve"> В</w:t>
      </w:r>
      <w:r w:rsidR="00505079">
        <w:rPr>
          <w:sz w:val="28"/>
          <w:szCs w:val="28"/>
        </w:rPr>
        <w:t xml:space="preserve"> случае наличия в их действиях признаков противоправных деяний, привлечь</w:t>
      </w:r>
      <w:r w:rsidR="00694D75" w:rsidRPr="00694D75">
        <w:rPr>
          <w:sz w:val="28"/>
          <w:szCs w:val="28"/>
        </w:rPr>
        <w:t xml:space="preserve"> к ответственности в соответствии с </w:t>
      </w:r>
      <w:r w:rsidR="00505079">
        <w:rPr>
          <w:sz w:val="28"/>
          <w:szCs w:val="28"/>
        </w:rPr>
        <w:t xml:space="preserve">действующими положениями </w:t>
      </w:r>
      <w:r w:rsidR="00694D75" w:rsidRPr="00694D75">
        <w:rPr>
          <w:sz w:val="28"/>
          <w:szCs w:val="28"/>
        </w:rPr>
        <w:t>КоАП РФ (УК</w:t>
      </w:r>
      <w:r w:rsidR="00694D75">
        <w:rPr>
          <w:sz w:val="28"/>
          <w:szCs w:val="28"/>
        </w:rPr>
        <w:t xml:space="preserve"> РФ). </w:t>
      </w:r>
    </w:p>
    <w:p w14:paraId="4E10BE20" w14:textId="77777777" w:rsidR="00505079" w:rsidRDefault="00216D04" w:rsidP="00505079">
      <w:pPr>
        <w:jc w:val="both"/>
        <w:rPr>
          <w:sz w:val="28"/>
          <w:szCs w:val="28"/>
        </w:rPr>
      </w:pPr>
      <w:r>
        <w:rPr>
          <w:sz w:val="28"/>
          <w:szCs w:val="28"/>
        </w:rPr>
        <w:t>2</w:t>
      </w:r>
      <w:r w:rsidR="00505079">
        <w:rPr>
          <w:sz w:val="28"/>
          <w:szCs w:val="28"/>
        </w:rPr>
        <w:t>. Принять меры к пресечению распространения, и изъятию</w:t>
      </w:r>
      <w:r w:rsidR="00694D75" w:rsidRPr="005E4F8D">
        <w:rPr>
          <w:sz w:val="28"/>
          <w:szCs w:val="28"/>
        </w:rPr>
        <w:t xml:space="preserve"> тираж</w:t>
      </w:r>
      <w:r w:rsidR="00505079">
        <w:rPr>
          <w:sz w:val="28"/>
          <w:szCs w:val="28"/>
        </w:rPr>
        <w:t xml:space="preserve">а печатного </w:t>
      </w:r>
      <w:proofErr w:type="gramStart"/>
      <w:r w:rsidR="00505079">
        <w:rPr>
          <w:sz w:val="28"/>
          <w:szCs w:val="28"/>
        </w:rPr>
        <w:t>материала</w:t>
      </w:r>
      <w:r>
        <w:rPr>
          <w:sz w:val="28"/>
          <w:szCs w:val="28"/>
        </w:rPr>
        <w:t xml:space="preserve">, </w:t>
      </w:r>
      <w:r w:rsidR="00694D75">
        <w:rPr>
          <w:sz w:val="28"/>
          <w:szCs w:val="28"/>
        </w:rPr>
        <w:t xml:space="preserve"> </w:t>
      </w:r>
      <w:r w:rsidRPr="00216D04">
        <w:rPr>
          <w:sz w:val="28"/>
          <w:szCs w:val="28"/>
        </w:rPr>
        <w:t>где</w:t>
      </w:r>
      <w:proofErr w:type="gramEnd"/>
      <w:r w:rsidRPr="00216D04">
        <w:rPr>
          <w:sz w:val="28"/>
          <w:szCs w:val="28"/>
        </w:rPr>
        <w:t xml:space="preserve"> на белом фоне содержится информация « За КПРФ, за СЕРДЮКОВА с соответствующими галочками в квадратах и символикой избирательного объединения КПРФ»</w:t>
      </w:r>
      <w:r>
        <w:rPr>
          <w:sz w:val="28"/>
          <w:szCs w:val="28"/>
        </w:rPr>
        <w:t>.</w:t>
      </w:r>
    </w:p>
    <w:p w14:paraId="735AB73A" w14:textId="77777777" w:rsidR="00216D04" w:rsidRDefault="00216D04" w:rsidP="00505079">
      <w:pPr>
        <w:jc w:val="both"/>
        <w:rPr>
          <w:sz w:val="28"/>
          <w:szCs w:val="28"/>
        </w:rPr>
      </w:pPr>
      <w:r>
        <w:rPr>
          <w:sz w:val="28"/>
          <w:szCs w:val="28"/>
        </w:rPr>
        <w:t xml:space="preserve">3. Установить владельца легкового автомобиля с регистрационным номером Х215УМ26, на автомобиле которого наклеен агитационный материал, </w:t>
      </w:r>
      <w:r w:rsidRPr="00216D04">
        <w:rPr>
          <w:sz w:val="28"/>
          <w:szCs w:val="28"/>
        </w:rPr>
        <w:t xml:space="preserve">где на белом фоне содержится информация </w:t>
      </w:r>
      <w:proofErr w:type="gramStart"/>
      <w:r w:rsidRPr="00216D04">
        <w:rPr>
          <w:sz w:val="28"/>
          <w:szCs w:val="28"/>
        </w:rPr>
        <w:t>« За</w:t>
      </w:r>
      <w:proofErr w:type="gramEnd"/>
      <w:r w:rsidRPr="00216D04">
        <w:rPr>
          <w:sz w:val="28"/>
          <w:szCs w:val="28"/>
        </w:rPr>
        <w:t xml:space="preserve"> КПРФ, за СЕРДЮКОВА с соответствующими галочками в квадратах и символикой избирательного объединения КПРФ»</w:t>
      </w:r>
      <w:r>
        <w:rPr>
          <w:sz w:val="28"/>
          <w:szCs w:val="28"/>
        </w:rPr>
        <w:t>.</w:t>
      </w:r>
      <w:r w:rsidRPr="00216D04">
        <w:rPr>
          <w:sz w:val="28"/>
          <w:szCs w:val="28"/>
        </w:rPr>
        <w:t xml:space="preserve"> </w:t>
      </w:r>
      <w:r>
        <w:rPr>
          <w:sz w:val="28"/>
          <w:szCs w:val="28"/>
        </w:rPr>
        <w:t>В случае его причастности к распространению данного агитационного материала, привлечь</w:t>
      </w:r>
      <w:r w:rsidRPr="00694D75">
        <w:rPr>
          <w:sz w:val="28"/>
          <w:szCs w:val="28"/>
        </w:rPr>
        <w:t xml:space="preserve"> к ответственности в соответствии с </w:t>
      </w:r>
      <w:r>
        <w:rPr>
          <w:sz w:val="28"/>
          <w:szCs w:val="28"/>
        </w:rPr>
        <w:t xml:space="preserve">действующими положениями </w:t>
      </w:r>
      <w:r w:rsidRPr="00694D75">
        <w:rPr>
          <w:sz w:val="28"/>
          <w:szCs w:val="28"/>
        </w:rPr>
        <w:t>КоАП РФ (УК</w:t>
      </w:r>
      <w:r>
        <w:rPr>
          <w:sz w:val="28"/>
          <w:szCs w:val="28"/>
        </w:rPr>
        <w:t xml:space="preserve"> РФ).</w:t>
      </w:r>
    </w:p>
    <w:p w14:paraId="7A341198" w14:textId="77777777" w:rsidR="00505079" w:rsidRDefault="00216D04" w:rsidP="00505079">
      <w:pPr>
        <w:jc w:val="both"/>
        <w:rPr>
          <w:sz w:val="28"/>
          <w:szCs w:val="28"/>
        </w:rPr>
      </w:pPr>
      <w:r>
        <w:rPr>
          <w:sz w:val="28"/>
          <w:szCs w:val="28"/>
        </w:rPr>
        <w:t>4</w:t>
      </w:r>
      <w:r w:rsidR="00505079">
        <w:rPr>
          <w:sz w:val="28"/>
          <w:szCs w:val="28"/>
        </w:rPr>
        <w:t xml:space="preserve">. Об итогах рассмотрения и исполнения настоящего представления, проинформировать территориальную избирательную комиссию </w:t>
      </w:r>
      <w:r w:rsidR="009C04A7">
        <w:rPr>
          <w:sz w:val="28"/>
          <w:szCs w:val="28"/>
        </w:rPr>
        <w:t>Предгорного района</w:t>
      </w:r>
      <w:r w:rsidR="00505079">
        <w:rPr>
          <w:sz w:val="28"/>
          <w:szCs w:val="28"/>
        </w:rPr>
        <w:t xml:space="preserve">. </w:t>
      </w:r>
    </w:p>
    <w:p w14:paraId="3A93F938" w14:textId="77777777" w:rsidR="00505079" w:rsidRDefault="00505079" w:rsidP="00505079">
      <w:pPr>
        <w:jc w:val="both"/>
        <w:rPr>
          <w:sz w:val="28"/>
          <w:szCs w:val="28"/>
        </w:rPr>
      </w:pPr>
    </w:p>
    <w:p w14:paraId="59CC9CB4" w14:textId="77777777" w:rsidR="00216D04" w:rsidRDefault="00216D04" w:rsidP="00216D04">
      <w:pPr>
        <w:jc w:val="both"/>
        <w:rPr>
          <w:sz w:val="28"/>
          <w:szCs w:val="28"/>
        </w:rPr>
      </w:pPr>
      <w:r>
        <w:rPr>
          <w:sz w:val="28"/>
          <w:szCs w:val="28"/>
        </w:rPr>
        <w:t>Приложения</w:t>
      </w:r>
    </w:p>
    <w:p w14:paraId="19A48A8C" w14:textId="77777777" w:rsidR="00216D04" w:rsidRDefault="00216D04" w:rsidP="00216D04">
      <w:pPr>
        <w:numPr>
          <w:ilvl w:val="0"/>
          <w:numId w:val="1"/>
        </w:numPr>
        <w:jc w:val="both"/>
        <w:rPr>
          <w:sz w:val="28"/>
          <w:szCs w:val="28"/>
        </w:rPr>
      </w:pPr>
      <w:r>
        <w:rPr>
          <w:sz w:val="28"/>
          <w:szCs w:val="28"/>
        </w:rPr>
        <w:t>Копия постановления от 7 сентября 2021 года территориальной избирательной комиссии Предгорного района Ставропольского края № 25/239-26.</w:t>
      </w:r>
    </w:p>
    <w:p w14:paraId="5863D893" w14:textId="77777777" w:rsidR="00216D04" w:rsidRDefault="00216D04" w:rsidP="00216D04">
      <w:pPr>
        <w:numPr>
          <w:ilvl w:val="0"/>
          <w:numId w:val="1"/>
        </w:numPr>
        <w:jc w:val="both"/>
        <w:rPr>
          <w:sz w:val="28"/>
          <w:szCs w:val="28"/>
        </w:rPr>
      </w:pPr>
      <w:r>
        <w:rPr>
          <w:sz w:val="28"/>
          <w:szCs w:val="28"/>
        </w:rPr>
        <w:t>Копии фотоматериалов агитационных материалов.</w:t>
      </w:r>
    </w:p>
    <w:p w14:paraId="097876B1" w14:textId="77777777" w:rsidR="00216D04" w:rsidRDefault="00216D04" w:rsidP="00216D04">
      <w:pPr>
        <w:numPr>
          <w:ilvl w:val="0"/>
          <w:numId w:val="1"/>
        </w:numPr>
        <w:jc w:val="both"/>
        <w:rPr>
          <w:sz w:val="28"/>
          <w:szCs w:val="28"/>
        </w:rPr>
      </w:pPr>
      <w:r>
        <w:rPr>
          <w:sz w:val="28"/>
          <w:szCs w:val="28"/>
        </w:rPr>
        <w:t xml:space="preserve">Копия жалобы гражданина Ворошилова </w:t>
      </w:r>
      <w:proofErr w:type="gramStart"/>
      <w:r>
        <w:rPr>
          <w:sz w:val="28"/>
          <w:szCs w:val="28"/>
        </w:rPr>
        <w:t>С.В.</w:t>
      </w:r>
      <w:proofErr w:type="gramEnd"/>
    </w:p>
    <w:p w14:paraId="6D6E1E5E" w14:textId="77777777" w:rsidR="00505079" w:rsidRDefault="00505079" w:rsidP="00505079">
      <w:pPr>
        <w:jc w:val="both"/>
        <w:rPr>
          <w:sz w:val="28"/>
          <w:szCs w:val="28"/>
        </w:rPr>
      </w:pPr>
    </w:p>
    <w:p w14:paraId="348FF396" w14:textId="77777777" w:rsidR="00505079" w:rsidRDefault="00505079" w:rsidP="00505079">
      <w:pPr>
        <w:pStyle w:val="a3"/>
        <w:ind w:left="0" w:right="-2" w:firstLine="851"/>
        <w:jc w:val="both"/>
        <w:rPr>
          <w:b w:val="0"/>
          <w:bCs w:val="0"/>
        </w:rPr>
      </w:pPr>
    </w:p>
    <w:tbl>
      <w:tblPr>
        <w:tblW w:w="0" w:type="auto"/>
        <w:tblLook w:val="04A0" w:firstRow="1" w:lastRow="0" w:firstColumn="1" w:lastColumn="0" w:noHBand="0" w:noVBand="1"/>
      </w:tblPr>
      <w:tblGrid>
        <w:gridCol w:w="4785"/>
        <w:gridCol w:w="4786"/>
      </w:tblGrid>
      <w:tr w:rsidR="00505079" w14:paraId="6AFDA56A" w14:textId="77777777">
        <w:tc>
          <w:tcPr>
            <w:tcW w:w="4785" w:type="dxa"/>
          </w:tcPr>
          <w:p w14:paraId="118089A7" w14:textId="77777777" w:rsidR="00505079" w:rsidRDefault="00505079" w:rsidP="00216D04">
            <w:pPr>
              <w:overflowPunct w:val="0"/>
              <w:autoSpaceDE w:val="0"/>
              <w:autoSpaceDN w:val="0"/>
              <w:adjustRightInd w:val="0"/>
              <w:rPr>
                <w:sz w:val="28"/>
                <w:szCs w:val="28"/>
              </w:rPr>
            </w:pPr>
            <w:r>
              <w:rPr>
                <w:sz w:val="28"/>
                <w:szCs w:val="28"/>
              </w:rPr>
              <w:t xml:space="preserve">Председатель </w:t>
            </w:r>
          </w:p>
        </w:tc>
        <w:tc>
          <w:tcPr>
            <w:tcW w:w="4786" w:type="dxa"/>
            <w:vAlign w:val="bottom"/>
          </w:tcPr>
          <w:p w14:paraId="0B2D7C13" w14:textId="77777777" w:rsidR="00505079" w:rsidRDefault="00216D04" w:rsidP="00CA2FE8">
            <w:pPr>
              <w:overflowPunct w:val="0"/>
              <w:autoSpaceDE w:val="0"/>
              <w:autoSpaceDN w:val="0"/>
              <w:adjustRightInd w:val="0"/>
              <w:jc w:val="right"/>
              <w:rPr>
                <w:sz w:val="28"/>
                <w:szCs w:val="28"/>
              </w:rPr>
            </w:pPr>
            <w:proofErr w:type="gramStart"/>
            <w:r>
              <w:rPr>
                <w:sz w:val="28"/>
                <w:szCs w:val="28"/>
              </w:rPr>
              <w:t>О.Г.</w:t>
            </w:r>
            <w:proofErr w:type="gramEnd"/>
            <w:r>
              <w:rPr>
                <w:sz w:val="28"/>
                <w:szCs w:val="28"/>
              </w:rPr>
              <w:t xml:space="preserve"> Остапенко</w:t>
            </w:r>
          </w:p>
        </w:tc>
      </w:tr>
    </w:tbl>
    <w:p w14:paraId="1FBFBC69" w14:textId="77777777" w:rsidR="00694D75" w:rsidRDefault="00694D75" w:rsidP="00505079">
      <w:pPr>
        <w:jc w:val="both"/>
      </w:pPr>
    </w:p>
    <w:p w14:paraId="19ABC703" w14:textId="77777777" w:rsidR="00694D75" w:rsidRDefault="00694D75" w:rsidP="00694D75">
      <w:pPr>
        <w:jc w:val="both"/>
        <w:rPr>
          <w:sz w:val="28"/>
          <w:szCs w:val="28"/>
        </w:rPr>
      </w:pPr>
    </w:p>
    <w:p w14:paraId="6DFE80C6" w14:textId="77777777" w:rsidR="00216D04" w:rsidRDefault="00216D04" w:rsidP="009C04A7">
      <w:pPr>
        <w:ind w:left="4248"/>
        <w:jc w:val="both"/>
        <w:rPr>
          <w:sz w:val="28"/>
          <w:szCs w:val="28"/>
        </w:rPr>
      </w:pPr>
    </w:p>
    <w:p w14:paraId="579F1F18" w14:textId="77777777" w:rsidR="00505079" w:rsidRDefault="00216D04" w:rsidP="009C04A7">
      <w:pPr>
        <w:ind w:left="4248"/>
        <w:jc w:val="both"/>
        <w:rPr>
          <w:sz w:val="28"/>
          <w:szCs w:val="28"/>
        </w:rPr>
      </w:pPr>
      <w:r>
        <w:rPr>
          <w:sz w:val="28"/>
          <w:szCs w:val="28"/>
        </w:rPr>
        <w:t>Ворошилову Сергею Васильевичу</w:t>
      </w:r>
    </w:p>
    <w:p w14:paraId="0E78BC9B" w14:textId="77777777" w:rsidR="00216D04" w:rsidRDefault="00216D04" w:rsidP="009C04A7">
      <w:pPr>
        <w:ind w:left="4248"/>
        <w:jc w:val="both"/>
        <w:rPr>
          <w:sz w:val="28"/>
          <w:szCs w:val="28"/>
        </w:rPr>
      </w:pPr>
      <w:r>
        <w:rPr>
          <w:sz w:val="28"/>
          <w:szCs w:val="28"/>
        </w:rPr>
        <w:t xml:space="preserve">г. Ессентуки, </w:t>
      </w:r>
      <w:r w:rsidR="009C04A7">
        <w:rPr>
          <w:sz w:val="28"/>
          <w:szCs w:val="28"/>
        </w:rPr>
        <w:t xml:space="preserve">Ставропольского края, </w:t>
      </w:r>
    </w:p>
    <w:p w14:paraId="48E83477" w14:textId="77777777" w:rsidR="009C04A7" w:rsidRDefault="009C04A7" w:rsidP="009C04A7">
      <w:pPr>
        <w:ind w:left="4248"/>
        <w:jc w:val="both"/>
        <w:rPr>
          <w:sz w:val="28"/>
          <w:szCs w:val="28"/>
        </w:rPr>
      </w:pPr>
      <w:r>
        <w:rPr>
          <w:sz w:val="28"/>
          <w:szCs w:val="28"/>
        </w:rPr>
        <w:t xml:space="preserve">улица </w:t>
      </w:r>
      <w:r w:rsidR="00C4392D">
        <w:rPr>
          <w:sz w:val="28"/>
          <w:szCs w:val="28"/>
        </w:rPr>
        <w:t>Ш</w:t>
      </w:r>
      <w:r w:rsidR="00216D04">
        <w:rPr>
          <w:sz w:val="28"/>
          <w:szCs w:val="28"/>
        </w:rPr>
        <w:t>оссей</w:t>
      </w:r>
      <w:r w:rsidR="00C4392D">
        <w:rPr>
          <w:sz w:val="28"/>
          <w:szCs w:val="28"/>
        </w:rPr>
        <w:t>ная</w:t>
      </w:r>
      <w:r>
        <w:rPr>
          <w:sz w:val="28"/>
          <w:szCs w:val="28"/>
        </w:rPr>
        <w:t xml:space="preserve">, дом </w:t>
      </w:r>
      <w:r w:rsidR="00216D04">
        <w:rPr>
          <w:sz w:val="28"/>
          <w:szCs w:val="28"/>
        </w:rPr>
        <w:t>4</w:t>
      </w:r>
      <w:r w:rsidR="00C4392D">
        <w:rPr>
          <w:sz w:val="28"/>
          <w:szCs w:val="28"/>
        </w:rPr>
        <w:t>5</w:t>
      </w:r>
    </w:p>
    <w:p w14:paraId="0F318EE0" w14:textId="77777777" w:rsidR="009C04A7" w:rsidRDefault="009C04A7" w:rsidP="00505079">
      <w:pPr>
        <w:jc w:val="both"/>
        <w:rPr>
          <w:sz w:val="28"/>
          <w:szCs w:val="28"/>
        </w:rPr>
      </w:pPr>
    </w:p>
    <w:p w14:paraId="7B42F273" w14:textId="77777777" w:rsidR="00216D04" w:rsidRDefault="00216D04" w:rsidP="00505079">
      <w:pPr>
        <w:jc w:val="both"/>
        <w:rPr>
          <w:sz w:val="28"/>
          <w:szCs w:val="28"/>
        </w:rPr>
      </w:pPr>
    </w:p>
    <w:p w14:paraId="525C2621" w14:textId="77777777" w:rsidR="00216D04" w:rsidRDefault="00216D04" w:rsidP="00505079">
      <w:pPr>
        <w:jc w:val="both"/>
        <w:rPr>
          <w:sz w:val="28"/>
          <w:szCs w:val="28"/>
        </w:rPr>
      </w:pPr>
    </w:p>
    <w:p w14:paraId="342F9FAC" w14:textId="77777777" w:rsidR="009C04A7" w:rsidRDefault="009C04A7" w:rsidP="009C04A7">
      <w:pPr>
        <w:jc w:val="center"/>
        <w:rPr>
          <w:sz w:val="28"/>
          <w:szCs w:val="28"/>
        </w:rPr>
      </w:pPr>
      <w:r>
        <w:rPr>
          <w:sz w:val="28"/>
          <w:szCs w:val="28"/>
        </w:rPr>
        <w:t xml:space="preserve">Уважаемый </w:t>
      </w:r>
      <w:r w:rsidR="00216D04">
        <w:rPr>
          <w:sz w:val="28"/>
          <w:szCs w:val="28"/>
        </w:rPr>
        <w:t>Сергей Васильевич</w:t>
      </w:r>
      <w:r>
        <w:rPr>
          <w:sz w:val="28"/>
          <w:szCs w:val="28"/>
        </w:rPr>
        <w:t>!</w:t>
      </w:r>
    </w:p>
    <w:p w14:paraId="220D619A" w14:textId="77777777" w:rsidR="009C04A7" w:rsidRDefault="009C04A7" w:rsidP="009C04A7">
      <w:pPr>
        <w:rPr>
          <w:sz w:val="28"/>
          <w:szCs w:val="28"/>
        </w:rPr>
      </w:pPr>
    </w:p>
    <w:p w14:paraId="76661BCC" w14:textId="77777777" w:rsidR="00216D04" w:rsidRDefault="00216D04" w:rsidP="009C04A7">
      <w:pPr>
        <w:rPr>
          <w:sz w:val="28"/>
          <w:szCs w:val="28"/>
        </w:rPr>
      </w:pPr>
    </w:p>
    <w:p w14:paraId="46454C8E" w14:textId="77777777" w:rsidR="009C04A7" w:rsidRDefault="009C04A7" w:rsidP="00216D04">
      <w:pPr>
        <w:ind w:firstLine="708"/>
        <w:jc w:val="both"/>
        <w:rPr>
          <w:sz w:val="28"/>
          <w:szCs w:val="28"/>
        </w:rPr>
      </w:pPr>
      <w:r>
        <w:rPr>
          <w:sz w:val="28"/>
          <w:szCs w:val="28"/>
        </w:rPr>
        <w:t xml:space="preserve">Территориальной избирательной комиссией Предгорного района рассмотрена Ваша </w:t>
      </w:r>
      <w:proofErr w:type="gramStart"/>
      <w:r>
        <w:rPr>
          <w:sz w:val="28"/>
          <w:szCs w:val="28"/>
        </w:rPr>
        <w:t>жалоба  от</w:t>
      </w:r>
      <w:proofErr w:type="gramEnd"/>
      <w:r>
        <w:rPr>
          <w:sz w:val="28"/>
          <w:szCs w:val="28"/>
        </w:rPr>
        <w:t xml:space="preserve"> </w:t>
      </w:r>
      <w:r w:rsidR="00216D04">
        <w:rPr>
          <w:sz w:val="28"/>
          <w:szCs w:val="28"/>
        </w:rPr>
        <w:t>03 сентября 2021</w:t>
      </w:r>
      <w:r>
        <w:rPr>
          <w:sz w:val="28"/>
          <w:szCs w:val="28"/>
        </w:rPr>
        <w:t xml:space="preserve"> года (</w:t>
      </w:r>
      <w:proofErr w:type="spellStart"/>
      <w:r>
        <w:rPr>
          <w:sz w:val="28"/>
          <w:szCs w:val="28"/>
        </w:rPr>
        <w:t>вх</w:t>
      </w:r>
      <w:proofErr w:type="spellEnd"/>
      <w:r>
        <w:rPr>
          <w:sz w:val="28"/>
          <w:szCs w:val="28"/>
        </w:rPr>
        <w:t xml:space="preserve">. № </w:t>
      </w:r>
      <w:r w:rsidR="00216D04">
        <w:rPr>
          <w:sz w:val="28"/>
          <w:szCs w:val="28"/>
        </w:rPr>
        <w:t>619</w:t>
      </w:r>
      <w:r>
        <w:rPr>
          <w:sz w:val="28"/>
          <w:szCs w:val="28"/>
        </w:rPr>
        <w:t xml:space="preserve">) о распространении </w:t>
      </w:r>
      <w:r w:rsidR="00216D04">
        <w:rPr>
          <w:sz w:val="28"/>
          <w:szCs w:val="28"/>
        </w:rPr>
        <w:t>агитационного материала, где на белом фоне содержится информация « За КПРФ, за СЕРДЮКОВА с соответствующими галочками в квадратах и символикой избирательного объединения КПРФ»</w:t>
      </w:r>
      <w:r w:rsidRPr="005E4F8D">
        <w:rPr>
          <w:sz w:val="28"/>
          <w:szCs w:val="28"/>
        </w:rPr>
        <w:t>.</w:t>
      </w:r>
      <w:r>
        <w:rPr>
          <w:sz w:val="28"/>
          <w:szCs w:val="28"/>
        </w:rPr>
        <w:t>, неизвестными лицами</w:t>
      </w:r>
      <w:r w:rsidRPr="005E4F8D">
        <w:rPr>
          <w:sz w:val="28"/>
          <w:szCs w:val="28"/>
        </w:rPr>
        <w:t xml:space="preserve"> на территории </w:t>
      </w:r>
      <w:r w:rsidR="00216D04">
        <w:rPr>
          <w:sz w:val="28"/>
          <w:szCs w:val="28"/>
        </w:rPr>
        <w:t xml:space="preserve">станицы Суворовская и </w:t>
      </w:r>
      <w:r w:rsidRPr="005E4F8D">
        <w:rPr>
          <w:sz w:val="28"/>
          <w:szCs w:val="28"/>
        </w:rPr>
        <w:t>сел</w:t>
      </w:r>
      <w:r>
        <w:rPr>
          <w:sz w:val="28"/>
          <w:szCs w:val="28"/>
        </w:rPr>
        <w:t>а</w:t>
      </w:r>
      <w:r w:rsidRPr="005E4F8D">
        <w:rPr>
          <w:sz w:val="28"/>
          <w:szCs w:val="28"/>
        </w:rPr>
        <w:t xml:space="preserve"> </w:t>
      </w:r>
      <w:proofErr w:type="spellStart"/>
      <w:r w:rsidRPr="005E4F8D">
        <w:rPr>
          <w:sz w:val="28"/>
          <w:szCs w:val="28"/>
        </w:rPr>
        <w:t>Винсады</w:t>
      </w:r>
      <w:proofErr w:type="spellEnd"/>
      <w:r>
        <w:rPr>
          <w:sz w:val="28"/>
          <w:szCs w:val="28"/>
        </w:rPr>
        <w:t xml:space="preserve"> Предгорного района Ставропольского края, </w:t>
      </w:r>
      <w:r w:rsidR="00216D04">
        <w:rPr>
          <w:sz w:val="28"/>
          <w:szCs w:val="28"/>
        </w:rPr>
        <w:t>а также агитационного материала, где на стилизованном красном знамени с символикой Герба СССР содержится информация « ВМЕСТЕ ЗА ДОСТОЙНОЕ БУДУЩЕЕ! Михаил МАКУХА ЗА, Андрей СЕРДЮКОВ с соответствующими галочками в квадрате и символикой объединения КПРФ» (фото прилагается).</w:t>
      </w:r>
    </w:p>
    <w:p w14:paraId="6B96CFB5" w14:textId="77777777" w:rsidR="009C04A7" w:rsidRDefault="009C04A7" w:rsidP="009C04A7">
      <w:pPr>
        <w:ind w:firstLine="708"/>
        <w:rPr>
          <w:sz w:val="28"/>
          <w:szCs w:val="28"/>
        </w:rPr>
      </w:pPr>
      <w:r>
        <w:rPr>
          <w:sz w:val="28"/>
          <w:szCs w:val="28"/>
        </w:rPr>
        <w:t>Ваша жалоба удовлетворена частично.</w:t>
      </w:r>
    </w:p>
    <w:p w14:paraId="13AB30B8" w14:textId="77777777" w:rsidR="009C04A7" w:rsidRPr="009C04A7" w:rsidRDefault="009C04A7" w:rsidP="00216D04">
      <w:pPr>
        <w:ind w:firstLine="708"/>
        <w:jc w:val="both"/>
        <w:rPr>
          <w:sz w:val="28"/>
          <w:szCs w:val="28"/>
        </w:rPr>
      </w:pPr>
      <w:r>
        <w:rPr>
          <w:sz w:val="28"/>
          <w:szCs w:val="28"/>
        </w:rPr>
        <w:t>Печатный материал</w:t>
      </w:r>
      <w:r w:rsidR="00216D04">
        <w:rPr>
          <w:sz w:val="28"/>
          <w:szCs w:val="28"/>
        </w:rPr>
        <w:t xml:space="preserve">, где на белом фоне содержится информация </w:t>
      </w:r>
      <w:proofErr w:type="gramStart"/>
      <w:r w:rsidR="00216D04">
        <w:rPr>
          <w:sz w:val="28"/>
          <w:szCs w:val="28"/>
        </w:rPr>
        <w:t>« За</w:t>
      </w:r>
      <w:proofErr w:type="gramEnd"/>
      <w:r w:rsidR="00216D04">
        <w:rPr>
          <w:sz w:val="28"/>
          <w:szCs w:val="28"/>
        </w:rPr>
        <w:t xml:space="preserve"> КПРФ, за СЕРДЮКОВА с соответствующими галочками в квадратах и символикой избирательного объединения КПРФ»</w:t>
      </w:r>
      <w:r>
        <w:rPr>
          <w:sz w:val="28"/>
          <w:szCs w:val="28"/>
        </w:rPr>
        <w:t xml:space="preserve">признан не соответствующим требованиям </w:t>
      </w:r>
      <w:r w:rsidRPr="009C04A7">
        <w:rPr>
          <w:sz w:val="28"/>
          <w:szCs w:val="28"/>
        </w:rPr>
        <w:t>Федерального закона «Об основных гарантиях избирательных прав и права на участие в референдуме граждан Российской Федерации» № 67-ФЗ.</w:t>
      </w:r>
    </w:p>
    <w:p w14:paraId="2978ADEE" w14:textId="77777777" w:rsidR="009C04A7" w:rsidRPr="009C04A7" w:rsidRDefault="009C04A7" w:rsidP="009C04A7">
      <w:pPr>
        <w:pStyle w:val="1"/>
        <w:ind w:firstLine="708"/>
        <w:jc w:val="both"/>
        <w:rPr>
          <w:rFonts w:ascii="Times New Roman" w:hAnsi="Times New Roman"/>
          <w:b w:val="0"/>
          <w:color w:val="auto"/>
          <w:sz w:val="28"/>
          <w:szCs w:val="28"/>
        </w:rPr>
      </w:pPr>
      <w:r w:rsidRPr="009C04A7">
        <w:rPr>
          <w:rFonts w:ascii="Times New Roman" w:hAnsi="Times New Roman"/>
          <w:b w:val="0"/>
          <w:color w:val="auto"/>
          <w:sz w:val="28"/>
          <w:szCs w:val="28"/>
        </w:rPr>
        <w:t>В адрес О</w:t>
      </w:r>
      <w:r w:rsidR="00216D04">
        <w:rPr>
          <w:rFonts w:ascii="Times New Roman" w:hAnsi="Times New Roman"/>
          <w:b w:val="0"/>
          <w:color w:val="auto"/>
          <w:sz w:val="28"/>
          <w:szCs w:val="28"/>
        </w:rPr>
        <w:t>М</w:t>
      </w:r>
      <w:r w:rsidRPr="009C04A7">
        <w:rPr>
          <w:rFonts w:ascii="Times New Roman" w:hAnsi="Times New Roman"/>
          <w:b w:val="0"/>
          <w:color w:val="auto"/>
          <w:sz w:val="28"/>
          <w:szCs w:val="28"/>
        </w:rPr>
        <w:t xml:space="preserve">ВД </w:t>
      </w:r>
      <w:r w:rsidR="00216D04">
        <w:rPr>
          <w:rFonts w:ascii="Times New Roman" w:hAnsi="Times New Roman"/>
          <w:b w:val="0"/>
          <w:color w:val="auto"/>
          <w:sz w:val="28"/>
          <w:szCs w:val="28"/>
        </w:rPr>
        <w:t xml:space="preserve">России </w:t>
      </w:r>
      <w:r w:rsidRPr="009C04A7">
        <w:rPr>
          <w:rFonts w:ascii="Times New Roman" w:hAnsi="Times New Roman"/>
          <w:b w:val="0"/>
          <w:color w:val="auto"/>
          <w:sz w:val="28"/>
          <w:szCs w:val="28"/>
        </w:rPr>
        <w:t>по Предгорному району Ставропольского края направлено представление о проверке печатного материала на соответствие</w:t>
      </w:r>
      <w:r>
        <w:rPr>
          <w:rFonts w:ascii="Times New Roman" w:hAnsi="Times New Roman"/>
          <w:b w:val="0"/>
          <w:color w:val="auto"/>
          <w:sz w:val="28"/>
          <w:szCs w:val="28"/>
        </w:rPr>
        <w:t xml:space="preserve"> требованиям ФЗ</w:t>
      </w:r>
      <w:r w:rsidRPr="009C04A7">
        <w:rPr>
          <w:rFonts w:ascii="Times New Roman" w:hAnsi="Times New Roman"/>
          <w:b w:val="0"/>
          <w:color w:val="auto"/>
          <w:sz w:val="28"/>
          <w:szCs w:val="28"/>
        </w:rPr>
        <w:t>, у</w:t>
      </w:r>
      <w:r>
        <w:rPr>
          <w:rFonts w:ascii="Times New Roman" w:hAnsi="Times New Roman"/>
          <w:b w:val="0"/>
          <w:color w:val="auto"/>
          <w:sz w:val="28"/>
          <w:szCs w:val="28"/>
        </w:rPr>
        <w:t>становлении</w:t>
      </w:r>
      <w:r w:rsidRPr="009C04A7">
        <w:rPr>
          <w:rFonts w:ascii="Times New Roman" w:hAnsi="Times New Roman"/>
          <w:b w:val="0"/>
          <w:color w:val="auto"/>
          <w:sz w:val="28"/>
          <w:szCs w:val="28"/>
        </w:rPr>
        <w:t xml:space="preserve"> лиц заказавших, изготовивших и оплативших печатный материал</w:t>
      </w:r>
      <w:r w:rsidR="00216D04">
        <w:rPr>
          <w:rFonts w:ascii="Times New Roman" w:hAnsi="Times New Roman"/>
          <w:b w:val="0"/>
          <w:color w:val="auto"/>
          <w:sz w:val="28"/>
          <w:szCs w:val="28"/>
        </w:rPr>
        <w:t xml:space="preserve">, </w:t>
      </w:r>
      <w:r>
        <w:rPr>
          <w:rFonts w:ascii="Times New Roman" w:hAnsi="Times New Roman"/>
          <w:b w:val="0"/>
          <w:color w:val="auto"/>
          <w:sz w:val="28"/>
          <w:szCs w:val="28"/>
        </w:rPr>
        <w:t>п</w:t>
      </w:r>
      <w:r w:rsidRPr="009C04A7">
        <w:rPr>
          <w:rFonts w:ascii="Times New Roman" w:hAnsi="Times New Roman"/>
          <w:b w:val="0"/>
          <w:color w:val="auto"/>
          <w:sz w:val="28"/>
          <w:szCs w:val="28"/>
        </w:rPr>
        <w:t>ринятии меры к пресечению распространения, и изъятию тиража печатного материала.</w:t>
      </w:r>
    </w:p>
    <w:p w14:paraId="15B547F3" w14:textId="77777777" w:rsidR="009C04A7" w:rsidRDefault="009C04A7" w:rsidP="009C04A7">
      <w:pPr>
        <w:ind w:firstLine="708"/>
        <w:rPr>
          <w:sz w:val="28"/>
          <w:szCs w:val="28"/>
        </w:rPr>
      </w:pPr>
    </w:p>
    <w:p w14:paraId="6695E980" w14:textId="77777777" w:rsidR="00672031" w:rsidRDefault="00672031" w:rsidP="009C04A7">
      <w:pPr>
        <w:ind w:firstLine="708"/>
        <w:rPr>
          <w:sz w:val="28"/>
          <w:szCs w:val="28"/>
        </w:rPr>
      </w:pPr>
    </w:p>
    <w:p w14:paraId="202BC47E" w14:textId="77777777" w:rsidR="00672031" w:rsidRDefault="00672031" w:rsidP="009C04A7">
      <w:pPr>
        <w:ind w:firstLine="708"/>
        <w:rPr>
          <w:sz w:val="28"/>
          <w:szCs w:val="28"/>
        </w:rPr>
      </w:pPr>
    </w:p>
    <w:tbl>
      <w:tblPr>
        <w:tblW w:w="0" w:type="auto"/>
        <w:tblLook w:val="04A0" w:firstRow="1" w:lastRow="0" w:firstColumn="1" w:lastColumn="0" w:noHBand="0" w:noVBand="1"/>
      </w:tblPr>
      <w:tblGrid>
        <w:gridCol w:w="4785"/>
        <w:gridCol w:w="4786"/>
      </w:tblGrid>
      <w:tr w:rsidR="009C04A7" w14:paraId="04AAF483" w14:textId="77777777">
        <w:tc>
          <w:tcPr>
            <w:tcW w:w="4785" w:type="dxa"/>
          </w:tcPr>
          <w:p w14:paraId="4A1DEC51" w14:textId="77777777" w:rsidR="00672031" w:rsidRDefault="00216D04" w:rsidP="00CA2FE8">
            <w:pPr>
              <w:overflowPunct w:val="0"/>
              <w:autoSpaceDE w:val="0"/>
              <w:autoSpaceDN w:val="0"/>
              <w:adjustRightInd w:val="0"/>
              <w:rPr>
                <w:sz w:val="28"/>
                <w:szCs w:val="28"/>
              </w:rPr>
            </w:pPr>
            <w:r>
              <w:rPr>
                <w:sz w:val="28"/>
                <w:szCs w:val="28"/>
              </w:rPr>
              <w:t>07 сентября 2021 года</w:t>
            </w:r>
          </w:p>
          <w:p w14:paraId="78FFB165" w14:textId="77777777" w:rsidR="00672031" w:rsidRDefault="00672031" w:rsidP="00CA2FE8">
            <w:pPr>
              <w:overflowPunct w:val="0"/>
              <w:autoSpaceDE w:val="0"/>
              <w:autoSpaceDN w:val="0"/>
              <w:adjustRightInd w:val="0"/>
              <w:rPr>
                <w:sz w:val="28"/>
                <w:szCs w:val="28"/>
              </w:rPr>
            </w:pPr>
          </w:p>
          <w:p w14:paraId="044564F5" w14:textId="77777777" w:rsidR="009C04A7" w:rsidRDefault="009C04A7" w:rsidP="00216D04">
            <w:pPr>
              <w:overflowPunct w:val="0"/>
              <w:autoSpaceDE w:val="0"/>
              <w:autoSpaceDN w:val="0"/>
              <w:adjustRightInd w:val="0"/>
              <w:rPr>
                <w:sz w:val="28"/>
                <w:szCs w:val="28"/>
              </w:rPr>
            </w:pPr>
            <w:r>
              <w:rPr>
                <w:sz w:val="28"/>
                <w:szCs w:val="28"/>
              </w:rPr>
              <w:t xml:space="preserve">Председатель ТИК Предгорного района </w:t>
            </w:r>
          </w:p>
        </w:tc>
        <w:tc>
          <w:tcPr>
            <w:tcW w:w="4786" w:type="dxa"/>
            <w:vAlign w:val="bottom"/>
          </w:tcPr>
          <w:p w14:paraId="753EC8D1" w14:textId="77777777" w:rsidR="009C04A7" w:rsidRDefault="00216D04" w:rsidP="00CA2FE8">
            <w:pPr>
              <w:overflowPunct w:val="0"/>
              <w:autoSpaceDE w:val="0"/>
              <w:autoSpaceDN w:val="0"/>
              <w:adjustRightInd w:val="0"/>
              <w:jc w:val="right"/>
              <w:rPr>
                <w:sz w:val="28"/>
                <w:szCs w:val="28"/>
              </w:rPr>
            </w:pPr>
            <w:proofErr w:type="gramStart"/>
            <w:r>
              <w:rPr>
                <w:sz w:val="28"/>
                <w:szCs w:val="28"/>
              </w:rPr>
              <w:t>О.Г.</w:t>
            </w:r>
            <w:proofErr w:type="gramEnd"/>
            <w:r>
              <w:rPr>
                <w:sz w:val="28"/>
                <w:szCs w:val="28"/>
              </w:rPr>
              <w:t xml:space="preserve"> Остапенко</w:t>
            </w:r>
          </w:p>
        </w:tc>
      </w:tr>
    </w:tbl>
    <w:p w14:paraId="2D72FF5C" w14:textId="77777777" w:rsidR="009C04A7" w:rsidRDefault="009C04A7" w:rsidP="009C04A7">
      <w:pPr>
        <w:ind w:firstLine="708"/>
        <w:rPr>
          <w:sz w:val="28"/>
          <w:szCs w:val="28"/>
        </w:rPr>
      </w:pPr>
    </w:p>
    <w:p w14:paraId="2FBB47FC" w14:textId="77777777" w:rsidR="00672031" w:rsidRPr="00421943" w:rsidRDefault="00672031" w:rsidP="009C04A7">
      <w:pPr>
        <w:ind w:firstLine="708"/>
        <w:rPr>
          <w:sz w:val="28"/>
          <w:szCs w:val="28"/>
        </w:rPr>
      </w:pPr>
    </w:p>
    <w:sectPr w:rsidR="00672031" w:rsidRPr="00421943" w:rsidSect="00216D0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604"/>
    <w:multiLevelType w:val="hybridMultilevel"/>
    <w:tmpl w:val="C91238EA"/>
    <w:lvl w:ilvl="0" w:tplc="EC30AF8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F8D"/>
    <w:rsid w:val="000064E0"/>
    <w:rsid w:val="000068F1"/>
    <w:rsid w:val="0001540D"/>
    <w:rsid w:val="00023875"/>
    <w:rsid w:val="00037349"/>
    <w:rsid w:val="00055B5F"/>
    <w:rsid w:val="00075E59"/>
    <w:rsid w:val="000A110C"/>
    <w:rsid w:val="000B1331"/>
    <w:rsid w:val="000B3951"/>
    <w:rsid w:val="000B4CEA"/>
    <w:rsid w:val="000B6A2B"/>
    <w:rsid w:val="000D1A67"/>
    <w:rsid w:val="000E131F"/>
    <w:rsid w:val="000E2713"/>
    <w:rsid w:val="00110C06"/>
    <w:rsid w:val="00121D30"/>
    <w:rsid w:val="0012439B"/>
    <w:rsid w:val="001373A4"/>
    <w:rsid w:val="00143017"/>
    <w:rsid w:val="00145D0F"/>
    <w:rsid w:val="001718EC"/>
    <w:rsid w:val="001B2E06"/>
    <w:rsid w:val="001F2467"/>
    <w:rsid w:val="001F520C"/>
    <w:rsid w:val="001F6F38"/>
    <w:rsid w:val="0020693A"/>
    <w:rsid w:val="00207173"/>
    <w:rsid w:val="0021152F"/>
    <w:rsid w:val="00216D04"/>
    <w:rsid w:val="002213D3"/>
    <w:rsid w:val="00236915"/>
    <w:rsid w:val="00252F90"/>
    <w:rsid w:val="00272CE3"/>
    <w:rsid w:val="00280C48"/>
    <w:rsid w:val="00282748"/>
    <w:rsid w:val="00285F72"/>
    <w:rsid w:val="00287B5E"/>
    <w:rsid w:val="00290956"/>
    <w:rsid w:val="0029308C"/>
    <w:rsid w:val="002A6CBE"/>
    <w:rsid w:val="002A7BED"/>
    <w:rsid w:val="002B3856"/>
    <w:rsid w:val="00302076"/>
    <w:rsid w:val="003057DC"/>
    <w:rsid w:val="00314F5F"/>
    <w:rsid w:val="00330691"/>
    <w:rsid w:val="003312D8"/>
    <w:rsid w:val="00363A7F"/>
    <w:rsid w:val="00365F88"/>
    <w:rsid w:val="003738D6"/>
    <w:rsid w:val="003923A9"/>
    <w:rsid w:val="003A0667"/>
    <w:rsid w:val="003A5043"/>
    <w:rsid w:val="003B24C6"/>
    <w:rsid w:val="003B60EC"/>
    <w:rsid w:val="003D7494"/>
    <w:rsid w:val="003E175E"/>
    <w:rsid w:val="003F7A1C"/>
    <w:rsid w:val="00401C9D"/>
    <w:rsid w:val="00413113"/>
    <w:rsid w:val="0041471E"/>
    <w:rsid w:val="00414E36"/>
    <w:rsid w:val="00417982"/>
    <w:rsid w:val="00421943"/>
    <w:rsid w:val="00430F50"/>
    <w:rsid w:val="00453F2D"/>
    <w:rsid w:val="004559AB"/>
    <w:rsid w:val="0046688C"/>
    <w:rsid w:val="00466C47"/>
    <w:rsid w:val="00470097"/>
    <w:rsid w:val="0047197D"/>
    <w:rsid w:val="00472BEC"/>
    <w:rsid w:val="00482CEC"/>
    <w:rsid w:val="00497FE6"/>
    <w:rsid w:val="004B3436"/>
    <w:rsid w:val="004C0C5A"/>
    <w:rsid w:val="004C62D6"/>
    <w:rsid w:val="004C6B88"/>
    <w:rsid w:val="004C7508"/>
    <w:rsid w:val="004F01B4"/>
    <w:rsid w:val="004F12D0"/>
    <w:rsid w:val="00505079"/>
    <w:rsid w:val="005242A9"/>
    <w:rsid w:val="005321ED"/>
    <w:rsid w:val="00542280"/>
    <w:rsid w:val="00542BB6"/>
    <w:rsid w:val="005449D7"/>
    <w:rsid w:val="00546E6A"/>
    <w:rsid w:val="005475F6"/>
    <w:rsid w:val="00551D51"/>
    <w:rsid w:val="005525C5"/>
    <w:rsid w:val="00554844"/>
    <w:rsid w:val="00560E44"/>
    <w:rsid w:val="0056397E"/>
    <w:rsid w:val="0057340E"/>
    <w:rsid w:val="0057743C"/>
    <w:rsid w:val="00582B8C"/>
    <w:rsid w:val="00583E6A"/>
    <w:rsid w:val="005908BD"/>
    <w:rsid w:val="00596A11"/>
    <w:rsid w:val="00596B82"/>
    <w:rsid w:val="005A0699"/>
    <w:rsid w:val="005B5108"/>
    <w:rsid w:val="005D0DFD"/>
    <w:rsid w:val="005D25D9"/>
    <w:rsid w:val="005D3BBF"/>
    <w:rsid w:val="005D537F"/>
    <w:rsid w:val="005D542E"/>
    <w:rsid w:val="005D56F2"/>
    <w:rsid w:val="005E4F8D"/>
    <w:rsid w:val="005F2373"/>
    <w:rsid w:val="005F40E8"/>
    <w:rsid w:val="005F48CE"/>
    <w:rsid w:val="005F5E16"/>
    <w:rsid w:val="005F6D00"/>
    <w:rsid w:val="00600E02"/>
    <w:rsid w:val="00601517"/>
    <w:rsid w:val="00607B82"/>
    <w:rsid w:val="00625D0E"/>
    <w:rsid w:val="00627B6B"/>
    <w:rsid w:val="00633E0F"/>
    <w:rsid w:val="00636076"/>
    <w:rsid w:val="006400C4"/>
    <w:rsid w:val="00642086"/>
    <w:rsid w:val="00643067"/>
    <w:rsid w:val="00655BE4"/>
    <w:rsid w:val="0066180B"/>
    <w:rsid w:val="00661CD6"/>
    <w:rsid w:val="00672031"/>
    <w:rsid w:val="0067626C"/>
    <w:rsid w:val="00685AE3"/>
    <w:rsid w:val="0069284C"/>
    <w:rsid w:val="00694D75"/>
    <w:rsid w:val="00696E11"/>
    <w:rsid w:val="006A026B"/>
    <w:rsid w:val="006A6F0F"/>
    <w:rsid w:val="006B13EF"/>
    <w:rsid w:val="006B1EE8"/>
    <w:rsid w:val="006C20DA"/>
    <w:rsid w:val="006F55D4"/>
    <w:rsid w:val="0070204D"/>
    <w:rsid w:val="007113EF"/>
    <w:rsid w:val="00714A6C"/>
    <w:rsid w:val="00717D22"/>
    <w:rsid w:val="00727BD2"/>
    <w:rsid w:val="0073484C"/>
    <w:rsid w:val="00735309"/>
    <w:rsid w:val="00737499"/>
    <w:rsid w:val="007441BE"/>
    <w:rsid w:val="00746891"/>
    <w:rsid w:val="00747B54"/>
    <w:rsid w:val="00764FFE"/>
    <w:rsid w:val="0076592F"/>
    <w:rsid w:val="00767BE6"/>
    <w:rsid w:val="00770B6E"/>
    <w:rsid w:val="00773272"/>
    <w:rsid w:val="00795DDB"/>
    <w:rsid w:val="007A47CF"/>
    <w:rsid w:val="007B4634"/>
    <w:rsid w:val="007B53EA"/>
    <w:rsid w:val="007C369E"/>
    <w:rsid w:val="007E1415"/>
    <w:rsid w:val="007F035F"/>
    <w:rsid w:val="007F36B4"/>
    <w:rsid w:val="007F444C"/>
    <w:rsid w:val="007F523F"/>
    <w:rsid w:val="008023F2"/>
    <w:rsid w:val="008105DA"/>
    <w:rsid w:val="008127A5"/>
    <w:rsid w:val="00833582"/>
    <w:rsid w:val="0085245E"/>
    <w:rsid w:val="00866B9E"/>
    <w:rsid w:val="00875CE6"/>
    <w:rsid w:val="00882F38"/>
    <w:rsid w:val="00885E8F"/>
    <w:rsid w:val="008910B9"/>
    <w:rsid w:val="00897F60"/>
    <w:rsid w:val="008A0D18"/>
    <w:rsid w:val="008B0DCC"/>
    <w:rsid w:val="008C057F"/>
    <w:rsid w:val="008C63AD"/>
    <w:rsid w:val="008D7625"/>
    <w:rsid w:val="008E4C93"/>
    <w:rsid w:val="008F1984"/>
    <w:rsid w:val="00907700"/>
    <w:rsid w:val="00923E52"/>
    <w:rsid w:val="0096047D"/>
    <w:rsid w:val="009611A8"/>
    <w:rsid w:val="0097037A"/>
    <w:rsid w:val="00981964"/>
    <w:rsid w:val="00991030"/>
    <w:rsid w:val="009A1874"/>
    <w:rsid w:val="009C04A7"/>
    <w:rsid w:val="009C0992"/>
    <w:rsid w:val="009C6DFE"/>
    <w:rsid w:val="009D384D"/>
    <w:rsid w:val="009E1E98"/>
    <w:rsid w:val="009E28CF"/>
    <w:rsid w:val="009E5083"/>
    <w:rsid w:val="009F472C"/>
    <w:rsid w:val="009F7C2E"/>
    <w:rsid w:val="00A03812"/>
    <w:rsid w:val="00A147AB"/>
    <w:rsid w:val="00A21847"/>
    <w:rsid w:val="00A24208"/>
    <w:rsid w:val="00A3048D"/>
    <w:rsid w:val="00A332E6"/>
    <w:rsid w:val="00A34C24"/>
    <w:rsid w:val="00A5145E"/>
    <w:rsid w:val="00A5320D"/>
    <w:rsid w:val="00A66DE7"/>
    <w:rsid w:val="00A67BAD"/>
    <w:rsid w:val="00A74250"/>
    <w:rsid w:val="00A77177"/>
    <w:rsid w:val="00A8006E"/>
    <w:rsid w:val="00A80B1D"/>
    <w:rsid w:val="00A80EC7"/>
    <w:rsid w:val="00A84974"/>
    <w:rsid w:val="00A867B1"/>
    <w:rsid w:val="00A9733C"/>
    <w:rsid w:val="00AC284B"/>
    <w:rsid w:val="00AE1F37"/>
    <w:rsid w:val="00AE6A39"/>
    <w:rsid w:val="00AF6209"/>
    <w:rsid w:val="00B0027E"/>
    <w:rsid w:val="00B03E6B"/>
    <w:rsid w:val="00B36B8D"/>
    <w:rsid w:val="00B40935"/>
    <w:rsid w:val="00B41480"/>
    <w:rsid w:val="00B447DF"/>
    <w:rsid w:val="00B44CB2"/>
    <w:rsid w:val="00B62094"/>
    <w:rsid w:val="00B65E8D"/>
    <w:rsid w:val="00B66AEA"/>
    <w:rsid w:val="00B86045"/>
    <w:rsid w:val="00B872BA"/>
    <w:rsid w:val="00B91BF0"/>
    <w:rsid w:val="00B97CD9"/>
    <w:rsid w:val="00BA0FEB"/>
    <w:rsid w:val="00BB1835"/>
    <w:rsid w:val="00BB3343"/>
    <w:rsid w:val="00BB39A7"/>
    <w:rsid w:val="00BC3F10"/>
    <w:rsid w:val="00BD213C"/>
    <w:rsid w:val="00BE663B"/>
    <w:rsid w:val="00BE6FC0"/>
    <w:rsid w:val="00C06CEB"/>
    <w:rsid w:val="00C30347"/>
    <w:rsid w:val="00C4392D"/>
    <w:rsid w:val="00C5757D"/>
    <w:rsid w:val="00C71A0D"/>
    <w:rsid w:val="00C85E41"/>
    <w:rsid w:val="00C86384"/>
    <w:rsid w:val="00CA0E90"/>
    <w:rsid w:val="00CA130F"/>
    <w:rsid w:val="00CA13A2"/>
    <w:rsid w:val="00CA2985"/>
    <w:rsid w:val="00CA2FE8"/>
    <w:rsid w:val="00CB17A9"/>
    <w:rsid w:val="00CC0926"/>
    <w:rsid w:val="00CC20D3"/>
    <w:rsid w:val="00CC7EEA"/>
    <w:rsid w:val="00CD4773"/>
    <w:rsid w:val="00CE35BD"/>
    <w:rsid w:val="00CE3C5C"/>
    <w:rsid w:val="00CF00B5"/>
    <w:rsid w:val="00CF19B3"/>
    <w:rsid w:val="00CF320A"/>
    <w:rsid w:val="00D070F4"/>
    <w:rsid w:val="00D21D9A"/>
    <w:rsid w:val="00D23144"/>
    <w:rsid w:val="00D2388F"/>
    <w:rsid w:val="00D246CC"/>
    <w:rsid w:val="00D31C82"/>
    <w:rsid w:val="00D348DB"/>
    <w:rsid w:val="00D466E5"/>
    <w:rsid w:val="00D57CA6"/>
    <w:rsid w:val="00D619A3"/>
    <w:rsid w:val="00D630AD"/>
    <w:rsid w:val="00D65D05"/>
    <w:rsid w:val="00D71117"/>
    <w:rsid w:val="00D815ED"/>
    <w:rsid w:val="00D95E8D"/>
    <w:rsid w:val="00DA2577"/>
    <w:rsid w:val="00DD0B76"/>
    <w:rsid w:val="00DD2D1E"/>
    <w:rsid w:val="00DE0FB7"/>
    <w:rsid w:val="00DE2AD4"/>
    <w:rsid w:val="00DF5C3F"/>
    <w:rsid w:val="00E02C78"/>
    <w:rsid w:val="00E236E0"/>
    <w:rsid w:val="00E54E40"/>
    <w:rsid w:val="00E97948"/>
    <w:rsid w:val="00EB4E0E"/>
    <w:rsid w:val="00EC1D15"/>
    <w:rsid w:val="00EC1F06"/>
    <w:rsid w:val="00EC44DC"/>
    <w:rsid w:val="00ED21E8"/>
    <w:rsid w:val="00ED5F27"/>
    <w:rsid w:val="00ED735D"/>
    <w:rsid w:val="00EE7200"/>
    <w:rsid w:val="00EF10F8"/>
    <w:rsid w:val="00F048DF"/>
    <w:rsid w:val="00F10680"/>
    <w:rsid w:val="00F1159E"/>
    <w:rsid w:val="00F133FF"/>
    <w:rsid w:val="00F26AF2"/>
    <w:rsid w:val="00F27F3A"/>
    <w:rsid w:val="00F34F24"/>
    <w:rsid w:val="00F45F88"/>
    <w:rsid w:val="00F464B5"/>
    <w:rsid w:val="00F47A45"/>
    <w:rsid w:val="00F64E32"/>
    <w:rsid w:val="00F66100"/>
    <w:rsid w:val="00F71C7C"/>
    <w:rsid w:val="00F74104"/>
    <w:rsid w:val="00F86221"/>
    <w:rsid w:val="00FA0512"/>
    <w:rsid w:val="00FB2180"/>
    <w:rsid w:val="00FB4637"/>
    <w:rsid w:val="00FB7876"/>
    <w:rsid w:val="00FB7F8C"/>
    <w:rsid w:val="00FC7BFB"/>
    <w:rsid w:val="00FF6215"/>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B1F7"/>
  <w15:chartTrackingRefBased/>
  <w15:docId w15:val="{272E5781-D167-4A1D-9993-3D5157FB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8D"/>
    <w:rPr>
      <w:sz w:val="24"/>
      <w:szCs w:val="24"/>
    </w:rPr>
  </w:style>
  <w:style w:type="paragraph" w:styleId="1">
    <w:name w:val="heading 1"/>
    <w:basedOn w:val="a"/>
    <w:next w:val="a"/>
    <w:qFormat/>
    <w:rsid w:val="00694D75"/>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semiHidden/>
    <w:rsid w:val="005E4F8D"/>
    <w:pPr>
      <w:autoSpaceDE w:val="0"/>
      <w:autoSpaceDN w:val="0"/>
      <w:ind w:left="1134" w:right="1132"/>
      <w:jc w:val="center"/>
    </w:pPr>
    <w:rPr>
      <w:b/>
      <w:bCs/>
      <w:sz w:val="28"/>
      <w:szCs w:val="28"/>
    </w:rPr>
  </w:style>
  <w:style w:type="character" w:customStyle="1" w:styleId="a4">
    <w:name w:val="Текст Знак"/>
    <w:link w:val="a5"/>
    <w:semiHidden/>
    <w:locked/>
    <w:rsid w:val="005E4F8D"/>
    <w:rPr>
      <w:rFonts w:ascii="Courier New" w:hAnsi="Courier New" w:cs="Courier New"/>
      <w:lang w:val="ru-RU" w:eastAsia="ru-RU" w:bidi="ar-SA"/>
    </w:rPr>
  </w:style>
  <w:style w:type="paragraph" w:styleId="a5">
    <w:name w:val="Plain Text"/>
    <w:basedOn w:val="a"/>
    <w:link w:val="a4"/>
    <w:semiHidden/>
    <w:rsid w:val="005E4F8D"/>
    <w:pPr>
      <w:widowControl w:val="0"/>
    </w:pPr>
    <w:rPr>
      <w:rFonts w:ascii="Courier New" w:hAnsi="Courier New" w:cs="Courier New"/>
      <w:sz w:val="20"/>
      <w:szCs w:val="20"/>
    </w:rPr>
  </w:style>
  <w:style w:type="paragraph" w:customStyle="1" w:styleId="Normal">
    <w:name w:val="Normal"/>
    <w:rsid w:val="005E4F8D"/>
    <w:rPr>
      <w:sz w:val="24"/>
    </w:rPr>
  </w:style>
  <w:style w:type="character" w:customStyle="1" w:styleId="a6">
    <w:name w:val="Гипертекстовая ссылка"/>
    <w:rsid w:val="00C30347"/>
    <w:rPr>
      <w:color w:val="008000"/>
    </w:rPr>
  </w:style>
  <w:style w:type="character" w:styleId="a7">
    <w:name w:val="Hyperlink"/>
    <w:rsid w:val="00216D04"/>
    <w:rPr>
      <w:color w:val="000080"/>
      <w:u w:val="single"/>
    </w:rPr>
  </w:style>
  <w:style w:type="paragraph" w:customStyle="1" w:styleId="ConsPlusNormal">
    <w:name w:val="ConsPlusNormal"/>
    <w:qFormat/>
    <w:rsid w:val="00216D04"/>
    <w:pPr>
      <w:widowControl w:val="0"/>
      <w:suppressAutoHyphens/>
      <w:autoSpaceDE w:val="0"/>
    </w:pPr>
    <w:rPr>
      <w:rFonts w:ascii="Arial" w:eastAsia="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22678</CharactersWithSpaces>
  <SharedDoc>false</SharedDoc>
  <HLinks>
    <vt:vector size="72" baseType="variant">
      <vt:variant>
        <vt:i4>6750258</vt:i4>
      </vt:variant>
      <vt:variant>
        <vt:i4>33</vt:i4>
      </vt:variant>
      <vt:variant>
        <vt:i4>0</vt:i4>
      </vt:variant>
      <vt:variant>
        <vt:i4>5</vt:i4>
      </vt:variant>
      <vt:variant>
        <vt:lpwstr/>
      </vt:variant>
      <vt:variant>
        <vt:lpwstr>Par2049</vt:lpwstr>
      </vt:variant>
      <vt:variant>
        <vt:i4>6750258</vt:i4>
      </vt:variant>
      <vt:variant>
        <vt:i4>30</vt:i4>
      </vt:variant>
      <vt:variant>
        <vt:i4>0</vt:i4>
      </vt:variant>
      <vt:variant>
        <vt:i4>5</vt:i4>
      </vt:variant>
      <vt:variant>
        <vt:lpwstr/>
      </vt:variant>
      <vt:variant>
        <vt:lpwstr>Par2043</vt:lpwstr>
      </vt:variant>
      <vt:variant>
        <vt:i4>6291506</vt:i4>
      </vt:variant>
      <vt:variant>
        <vt:i4>27</vt:i4>
      </vt:variant>
      <vt:variant>
        <vt:i4>0</vt:i4>
      </vt:variant>
      <vt:variant>
        <vt:i4>5</vt:i4>
      </vt:variant>
      <vt:variant>
        <vt:lpwstr/>
      </vt:variant>
      <vt:variant>
        <vt:lpwstr>Par2039</vt:lpwstr>
      </vt:variant>
      <vt:variant>
        <vt:i4>6291506</vt:i4>
      </vt:variant>
      <vt:variant>
        <vt:i4>24</vt:i4>
      </vt:variant>
      <vt:variant>
        <vt:i4>0</vt:i4>
      </vt:variant>
      <vt:variant>
        <vt:i4>5</vt:i4>
      </vt:variant>
      <vt:variant>
        <vt:lpwstr/>
      </vt:variant>
      <vt:variant>
        <vt:lpwstr>Par2030</vt:lpwstr>
      </vt:variant>
      <vt:variant>
        <vt:i4>524361</vt:i4>
      </vt:variant>
      <vt:variant>
        <vt:i4>21</vt:i4>
      </vt:variant>
      <vt:variant>
        <vt:i4>0</vt:i4>
      </vt:variant>
      <vt:variant>
        <vt:i4>5</vt:i4>
      </vt:variant>
      <vt:variant>
        <vt:lpwstr/>
      </vt:variant>
      <vt:variant>
        <vt:lpwstr>P1998</vt:lpwstr>
      </vt:variant>
      <vt:variant>
        <vt:i4>524361</vt:i4>
      </vt:variant>
      <vt:variant>
        <vt:i4>18</vt:i4>
      </vt:variant>
      <vt:variant>
        <vt:i4>0</vt:i4>
      </vt:variant>
      <vt:variant>
        <vt:i4>5</vt:i4>
      </vt:variant>
      <vt:variant>
        <vt:lpwstr/>
      </vt:variant>
      <vt:variant>
        <vt:lpwstr>P1991</vt:lpwstr>
      </vt:variant>
      <vt:variant>
        <vt:i4>6750258</vt:i4>
      </vt:variant>
      <vt:variant>
        <vt:i4>15</vt:i4>
      </vt:variant>
      <vt:variant>
        <vt:i4>0</vt:i4>
      </vt:variant>
      <vt:variant>
        <vt:i4>5</vt:i4>
      </vt:variant>
      <vt:variant>
        <vt:lpwstr/>
      </vt:variant>
      <vt:variant>
        <vt:lpwstr>Par2049</vt:lpwstr>
      </vt:variant>
      <vt:variant>
        <vt:i4>6750258</vt:i4>
      </vt:variant>
      <vt:variant>
        <vt:i4>12</vt:i4>
      </vt:variant>
      <vt:variant>
        <vt:i4>0</vt:i4>
      </vt:variant>
      <vt:variant>
        <vt:i4>5</vt:i4>
      </vt:variant>
      <vt:variant>
        <vt:lpwstr/>
      </vt:variant>
      <vt:variant>
        <vt:lpwstr>Par2043</vt:lpwstr>
      </vt:variant>
      <vt:variant>
        <vt:i4>6291506</vt:i4>
      </vt:variant>
      <vt:variant>
        <vt:i4>9</vt:i4>
      </vt:variant>
      <vt:variant>
        <vt:i4>0</vt:i4>
      </vt:variant>
      <vt:variant>
        <vt:i4>5</vt:i4>
      </vt:variant>
      <vt:variant>
        <vt:lpwstr/>
      </vt:variant>
      <vt:variant>
        <vt:lpwstr>Par2039</vt:lpwstr>
      </vt:variant>
      <vt:variant>
        <vt:i4>6291506</vt:i4>
      </vt:variant>
      <vt:variant>
        <vt:i4>6</vt:i4>
      </vt:variant>
      <vt:variant>
        <vt:i4>0</vt:i4>
      </vt:variant>
      <vt:variant>
        <vt:i4>5</vt:i4>
      </vt:variant>
      <vt:variant>
        <vt:lpwstr/>
      </vt:variant>
      <vt:variant>
        <vt:lpwstr>Par2030</vt:lpwstr>
      </vt:variant>
      <vt:variant>
        <vt:i4>524361</vt:i4>
      </vt:variant>
      <vt:variant>
        <vt:i4>3</vt:i4>
      </vt:variant>
      <vt:variant>
        <vt:i4>0</vt:i4>
      </vt:variant>
      <vt:variant>
        <vt:i4>5</vt:i4>
      </vt:variant>
      <vt:variant>
        <vt:lpwstr/>
      </vt:variant>
      <vt:variant>
        <vt:lpwstr>P1998</vt:lpwstr>
      </vt:variant>
      <vt:variant>
        <vt:i4>524361</vt:i4>
      </vt:variant>
      <vt:variant>
        <vt:i4>0</vt:i4>
      </vt:variant>
      <vt:variant>
        <vt:i4>0</vt:i4>
      </vt:variant>
      <vt:variant>
        <vt:i4>5</vt:i4>
      </vt:variant>
      <vt:variant>
        <vt:lpwstr/>
      </vt:variant>
      <vt:variant>
        <vt:lpwstr>P1991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Кирилл Павленко</cp:lastModifiedBy>
  <cp:revision>2</cp:revision>
  <cp:lastPrinted>2012-01-27T12:42:00Z</cp:lastPrinted>
  <dcterms:created xsi:type="dcterms:W3CDTF">2021-09-27T07:23:00Z</dcterms:created>
  <dcterms:modified xsi:type="dcterms:W3CDTF">2021-09-27T07:23:00Z</dcterms:modified>
</cp:coreProperties>
</file>