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75471B" w:rsidTr="00B168E8">
        <w:trPr>
          <w:trHeight w:val="1062"/>
        </w:trPr>
        <w:tc>
          <w:tcPr>
            <w:tcW w:w="9388" w:type="dxa"/>
            <w:hideMark/>
          </w:tcPr>
          <w:p w:rsidR="0075471B" w:rsidRDefault="0075471B" w:rsidP="00B168E8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7862405" wp14:editId="0020BFF1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1B" w:rsidTr="00B168E8">
        <w:trPr>
          <w:trHeight w:val="634"/>
        </w:trPr>
        <w:tc>
          <w:tcPr>
            <w:tcW w:w="9388" w:type="dxa"/>
          </w:tcPr>
          <w:p w:rsidR="0075471B" w:rsidRDefault="0075471B" w:rsidP="00B168E8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5471B" w:rsidRPr="00260165" w:rsidRDefault="0075471B" w:rsidP="00B168E8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75471B" w:rsidTr="00B168E8">
        <w:trPr>
          <w:trHeight w:val="759"/>
        </w:trPr>
        <w:tc>
          <w:tcPr>
            <w:tcW w:w="9388" w:type="dxa"/>
            <w:hideMark/>
          </w:tcPr>
          <w:p w:rsidR="0075471B" w:rsidRDefault="0075471B" w:rsidP="00B168E8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75471B" w:rsidRDefault="0075471B" w:rsidP="00B168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75471B" w:rsidTr="00B168E8">
        <w:trPr>
          <w:trHeight w:val="80"/>
        </w:trPr>
        <w:tc>
          <w:tcPr>
            <w:tcW w:w="9388" w:type="dxa"/>
            <w:hideMark/>
          </w:tcPr>
          <w:p w:rsidR="0075471B" w:rsidRDefault="0075471B" w:rsidP="00B168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0D1C9D" w:rsidRDefault="00203566">
      <w:pPr>
        <w:jc w:val="both"/>
      </w:pPr>
      <w:bookmarkStart w:id="1" w:name="_GoBack"/>
      <w:bookmarkEnd w:id="0"/>
      <w:bookmarkEnd w:id="1"/>
      <w:r>
        <w:rPr>
          <w:bCs/>
          <w:sz w:val="28"/>
          <w:szCs w:val="28"/>
        </w:rPr>
        <w:t>07 июня 2021 г.                                                                                              № 1063</w:t>
      </w:r>
    </w:p>
    <w:p w:rsidR="000D1C9D" w:rsidRDefault="000D1C9D">
      <w:pPr>
        <w:jc w:val="both"/>
      </w:pPr>
    </w:p>
    <w:p w:rsidR="00106AFC" w:rsidRDefault="00106AFC">
      <w:pPr>
        <w:spacing w:line="240" w:lineRule="exact"/>
        <w:jc w:val="both"/>
        <w:rPr>
          <w:sz w:val="28"/>
          <w:szCs w:val="28"/>
        </w:rPr>
      </w:pPr>
    </w:p>
    <w:p w:rsidR="000D1C9D" w:rsidRDefault="00106AFC">
      <w:pPr>
        <w:spacing w:line="240" w:lineRule="exact"/>
        <w:jc w:val="both"/>
        <w:rPr>
          <w:sz w:val="28"/>
          <w:szCs w:val="28"/>
        </w:rPr>
      </w:pPr>
      <w:r w:rsidRPr="00106AFC">
        <w:rPr>
          <w:sz w:val="28"/>
          <w:szCs w:val="28"/>
        </w:rPr>
        <w:t>О внесении изменений в</w:t>
      </w:r>
      <w:r w:rsidR="00774AC1">
        <w:rPr>
          <w:sz w:val="28"/>
          <w:szCs w:val="28"/>
        </w:rPr>
        <w:t xml:space="preserve"> административный регламент</w:t>
      </w:r>
      <w:r w:rsidRPr="00106AFC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«</w:t>
      </w:r>
      <w:r w:rsidR="00774AC1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774AC1">
        <w:rPr>
          <w:sz w:val="28"/>
          <w:szCs w:val="28"/>
        </w:rPr>
        <w:t xml:space="preserve">, утвержденный </w:t>
      </w:r>
      <w:r w:rsidRPr="00106AFC">
        <w:rPr>
          <w:sz w:val="28"/>
          <w:szCs w:val="28"/>
        </w:rPr>
        <w:t>постановление</w:t>
      </w:r>
      <w:r w:rsidR="00774AC1">
        <w:rPr>
          <w:sz w:val="28"/>
          <w:szCs w:val="28"/>
        </w:rPr>
        <w:t>м</w:t>
      </w:r>
      <w:r w:rsidRPr="00106AFC">
        <w:rPr>
          <w:sz w:val="28"/>
          <w:szCs w:val="28"/>
        </w:rPr>
        <w:t xml:space="preserve"> администрации Предгорного муниципального округа Ставропольского края</w:t>
      </w:r>
      <w:r>
        <w:rPr>
          <w:sz w:val="28"/>
          <w:szCs w:val="28"/>
        </w:rPr>
        <w:t xml:space="preserve"> от 16 марта 2021 г</w:t>
      </w:r>
      <w:r w:rsidR="00203566">
        <w:rPr>
          <w:sz w:val="28"/>
          <w:szCs w:val="28"/>
        </w:rPr>
        <w:t>.</w:t>
      </w:r>
      <w:r>
        <w:rPr>
          <w:sz w:val="28"/>
          <w:szCs w:val="28"/>
        </w:rPr>
        <w:t xml:space="preserve"> № 501 «</w:t>
      </w:r>
      <w:r w:rsidR="000D1C9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35A9D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0D1C9D" w:rsidRPr="00035A9D">
        <w:rPr>
          <w:sz w:val="28"/>
          <w:szCs w:val="28"/>
        </w:rPr>
        <w:t>»</w:t>
      </w:r>
    </w:p>
    <w:p w:rsidR="00106AFC" w:rsidRDefault="00106AFC">
      <w:pPr>
        <w:spacing w:line="240" w:lineRule="exact"/>
        <w:jc w:val="both"/>
        <w:rPr>
          <w:sz w:val="28"/>
          <w:szCs w:val="28"/>
        </w:rPr>
      </w:pPr>
    </w:p>
    <w:p w:rsidR="000D1C9D" w:rsidRDefault="000D1C9D">
      <w:pPr>
        <w:pStyle w:val="a0"/>
        <w:spacing w:after="0"/>
        <w:rPr>
          <w:sz w:val="28"/>
          <w:szCs w:val="28"/>
          <w:lang w:val="ru-RU"/>
        </w:rPr>
      </w:pPr>
    </w:p>
    <w:p w:rsidR="000D1C9D" w:rsidRDefault="000D1C9D">
      <w:pPr>
        <w:ind w:firstLine="567"/>
        <w:jc w:val="both"/>
        <w:rPr>
          <w:sz w:val="28"/>
          <w:szCs w:val="28"/>
        </w:rPr>
      </w:pPr>
      <w:bookmarkStart w:id="2" w:name="_Hlk63352760"/>
      <w:r>
        <w:rPr>
          <w:sz w:val="28"/>
          <w:szCs w:val="28"/>
        </w:rPr>
        <w:t>В соответствии с Федеральным законом от 27.07.2010 №</w:t>
      </w:r>
      <w:r w:rsidR="0031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                     «Об организации предоставления государственных и муниципальных услуг», </w:t>
      </w:r>
      <w:bookmarkEnd w:id="2"/>
      <w:r w:rsidR="00106AFC">
        <w:rPr>
          <w:sz w:val="28"/>
          <w:szCs w:val="28"/>
        </w:rPr>
        <w:t xml:space="preserve">протестом прокуратуры Предгорного района </w:t>
      </w:r>
      <w:r w:rsidR="00316F28">
        <w:rPr>
          <w:sz w:val="28"/>
          <w:szCs w:val="28"/>
        </w:rPr>
        <w:t xml:space="preserve">от б/д </w:t>
      </w:r>
      <w:r w:rsidR="00106AFC">
        <w:rPr>
          <w:sz w:val="28"/>
          <w:szCs w:val="28"/>
        </w:rPr>
        <w:t xml:space="preserve">№ 7-78-2021, </w:t>
      </w:r>
      <w:r w:rsidR="00035A9D">
        <w:rPr>
          <w:sz w:val="28"/>
          <w:szCs w:val="28"/>
        </w:rPr>
        <w:t xml:space="preserve">в соответствии с </w:t>
      </w:r>
      <w:r w:rsidR="00035A9D">
        <w:rPr>
          <w:sz w:val="28"/>
        </w:rPr>
        <w:t>Положением об администрации Предгорного муниципального округа Ставропольского края, администрация Предгорного муниципального округа Ставропольского края</w:t>
      </w:r>
    </w:p>
    <w:p w:rsidR="00035A9D" w:rsidRDefault="00035A9D">
      <w:pPr>
        <w:jc w:val="both"/>
        <w:rPr>
          <w:sz w:val="28"/>
          <w:szCs w:val="28"/>
        </w:rPr>
      </w:pPr>
    </w:p>
    <w:p w:rsidR="000D1C9D" w:rsidRDefault="000D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06AFC" w:rsidRDefault="00106AFC">
      <w:pPr>
        <w:jc w:val="both"/>
        <w:rPr>
          <w:sz w:val="28"/>
          <w:szCs w:val="28"/>
        </w:rPr>
      </w:pPr>
    </w:p>
    <w:p w:rsidR="00106AFC" w:rsidRDefault="000D1C9D" w:rsidP="00316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AFC">
        <w:rPr>
          <w:sz w:val="28"/>
          <w:szCs w:val="28"/>
        </w:rPr>
        <w:t>Внести</w:t>
      </w:r>
      <w:r w:rsidR="00774AC1">
        <w:rPr>
          <w:sz w:val="28"/>
          <w:szCs w:val="28"/>
        </w:rPr>
        <w:t xml:space="preserve"> </w:t>
      </w:r>
      <w:r w:rsidR="00106AFC">
        <w:rPr>
          <w:sz w:val="28"/>
          <w:szCs w:val="28"/>
        </w:rPr>
        <w:t xml:space="preserve">в </w:t>
      </w:r>
      <w:r w:rsidR="00774AC1">
        <w:rPr>
          <w:sz w:val="28"/>
          <w:szCs w:val="28"/>
        </w:rPr>
        <w:t>административный регламент</w:t>
      </w:r>
      <w:r w:rsidR="00774AC1" w:rsidRPr="00106AFC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«</w:t>
      </w:r>
      <w:r w:rsidR="00774AC1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774AC1">
        <w:rPr>
          <w:sz w:val="28"/>
          <w:szCs w:val="28"/>
        </w:rPr>
        <w:t xml:space="preserve">, утвержденный </w:t>
      </w:r>
      <w:r w:rsidR="00106AFC" w:rsidRPr="00106AFC">
        <w:rPr>
          <w:sz w:val="28"/>
          <w:szCs w:val="28"/>
        </w:rPr>
        <w:t>постановлени</w:t>
      </w:r>
      <w:r w:rsidR="00774AC1">
        <w:rPr>
          <w:sz w:val="28"/>
          <w:szCs w:val="28"/>
        </w:rPr>
        <w:t>ем</w:t>
      </w:r>
      <w:r w:rsidR="00106AFC" w:rsidRPr="00106AFC">
        <w:rPr>
          <w:sz w:val="28"/>
          <w:szCs w:val="28"/>
        </w:rPr>
        <w:t xml:space="preserve"> администрации Предгорного муниципального округа Ставропольского края</w:t>
      </w:r>
      <w:r w:rsidR="00106AFC">
        <w:rPr>
          <w:sz w:val="28"/>
          <w:szCs w:val="28"/>
        </w:rPr>
        <w:t xml:space="preserve"> от 16 марта 2021 г</w:t>
      </w:r>
      <w:r w:rsidR="00316F28">
        <w:rPr>
          <w:sz w:val="28"/>
          <w:szCs w:val="28"/>
        </w:rPr>
        <w:t>.</w:t>
      </w:r>
      <w:r w:rsidR="00106AFC">
        <w:rPr>
          <w:sz w:val="28"/>
          <w:szCs w:val="28"/>
        </w:rPr>
        <w:t xml:space="preserve"> № 501 «Об утверждении административного регламента предоставления муниципальной услуги «</w:t>
      </w:r>
      <w:r w:rsidR="00106AFC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106AFC">
        <w:rPr>
          <w:sz w:val="28"/>
          <w:szCs w:val="28"/>
        </w:rPr>
        <w:t xml:space="preserve"> следующие изменения:</w:t>
      </w:r>
    </w:p>
    <w:p w:rsidR="00106AFC" w:rsidRDefault="00CD4C92" w:rsidP="00CD4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7 подпункта 1.3.4. </w:t>
      </w:r>
      <w:r w:rsidR="00E20396">
        <w:rPr>
          <w:sz w:val="28"/>
          <w:szCs w:val="28"/>
        </w:rPr>
        <w:t xml:space="preserve">исключить слова </w:t>
      </w:r>
      <w:r w:rsidR="004D45E1">
        <w:rPr>
          <w:sz w:val="28"/>
          <w:szCs w:val="28"/>
        </w:rPr>
        <w:t>«посредством использования универсальной электронной карты»</w:t>
      </w:r>
      <w:r w:rsidR="000A1475">
        <w:rPr>
          <w:sz w:val="28"/>
          <w:szCs w:val="28"/>
        </w:rPr>
        <w:t>;</w:t>
      </w:r>
    </w:p>
    <w:p w:rsidR="00106AFC" w:rsidRDefault="00071914" w:rsidP="00316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0A147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</w:t>
      </w:r>
      <w:r w:rsidR="003E715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A147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0A1475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0A1475">
        <w:rPr>
          <w:sz w:val="28"/>
          <w:szCs w:val="28"/>
        </w:rPr>
        <w:t>:</w:t>
      </w:r>
    </w:p>
    <w:p w:rsidR="00071914" w:rsidRDefault="000A1475" w:rsidP="00316F28">
      <w:pPr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«2.9. </w:t>
      </w:r>
      <w:r w:rsidR="00071914" w:rsidRPr="005716BE">
        <w:rPr>
          <w:sz w:val="28"/>
          <w:szCs w:val="28"/>
          <w:lang w:eastAsia="ru-RU"/>
        </w:rPr>
        <w:t xml:space="preserve">Исчерпывающий перечень оснований для </w:t>
      </w:r>
      <w:r w:rsidR="00657986">
        <w:rPr>
          <w:sz w:val="28"/>
          <w:szCs w:val="28"/>
          <w:lang w:eastAsia="ru-RU"/>
        </w:rPr>
        <w:t xml:space="preserve">приостановления, </w:t>
      </w:r>
      <w:r w:rsidR="00071914" w:rsidRPr="005716BE">
        <w:rPr>
          <w:sz w:val="28"/>
          <w:szCs w:val="28"/>
          <w:lang w:eastAsia="ru-RU"/>
        </w:rPr>
        <w:t xml:space="preserve">отказа </w:t>
      </w:r>
      <w:r w:rsidR="00657986">
        <w:rPr>
          <w:sz w:val="28"/>
          <w:szCs w:val="28"/>
          <w:lang w:eastAsia="ru-RU"/>
        </w:rPr>
        <w:t>и прекращения</w:t>
      </w:r>
      <w:r w:rsidR="00071914" w:rsidRPr="005716BE">
        <w:rPr>
          <w:sz w:val="28"/>
          <w:szCs w:val="28"/>
          <w:lang w:eastAsia="ru-RU"/>
        </w:rPr>
        <w:t xml:space="preserve"> предоставления муниципальной услуги</w:t>
      </w:r>
      <w:r w:rsidR="00071914">
        <w:rPr>
          <w:sz w:val="28"/>
          <w:szCs w:val="28"/>
          <w:lang w:eastAsia="ru-RU"/>
        </w:rPr>
        <w:t>:</w:t>
      </w:r>
    </w:p>
    <w:p w:rsidR="003E715C" w:rsidRDefault="000A1475" w:rsidP="00316F28">
      <w:pPr>
        <w:pStyle w:val="af7"/>
        <w:spacing w:after="0"/>
        <w:ind w:left="0"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</w:t>
      </w:r>
      <w:r w:rsidR="003E715C" w:rsidRPr="005716BE">
        <w:rPr>
          <w:bCs/>
          <w:sz w:val="28"/>
          <w:szCs w:val="28"/>
          <w:lang w:val="ru-RU" w:eastAsia="ru-RU"/>
        </w:rPr>
        <w:t xml:space="preserve">озможность </w:t>
      </w:r>
      <w:r w:rsidR="003E715C">
        <w:rPr>
          <w:bCs/>
          <w:sz w:val="28"/>
          <w:szCs w:val="28"/>
          <w:lang w:val="ru-RU" w:eastAsia="ru-RU"/>
        </w:rPr>
        <w:t>приостановления</w:t>
      </w:r>
      <w:r w:rsidR="00657986">
        <w:rPr>
          <w:bCs/>
          <w:sz w:val="28"/>
          <w:szCs w:val="28"/>
          <w:lang w:val="ru-RU" w:eastAsia="ru-RU"/>
        </w:rPr>
        <w:t xml:space="preserve"> или прекращения</w:t>
      </w:r>
      <w:r w:rsidR="003E715C" w:rsidRPr="005716BE">
        <w:rPr>
          <w:bCs/>
          <w:sz w:val="28"/>
          <w:szCs w:val="28"/>
          <w:lang w:val="ru-RU" w:eastAsia="ru-RU"/>
        </w:rPr>
        <w:t xml:space="preserve"> предоставления муниципальной услуги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округа Ставропольского края не предусмотрена.</w:t>
      </w:r>
      <w:r>
        <w:rPr>
          <w:bCs/>
          <w:sz w:val="28"/>
          <w:szCs w:val="28"/>
          <w:lang w:val="ru-RU" w:eastAsia="ru-RU"/>
        </w:rPr>
        <w:t>»;</w:t>
      </w:r>
    </w:p>
    <w:p w:rsidR="000A1475" w:rsidRDefault="00657986" w:rsidP="00316F28">
      <w:pPr>
        <w:pStyle w:val="af7"/>
        <w:spacing w:after="0"/>
        <w:ind w:left="0"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1.3</w:t>
      </w:r>
      <w:r w:rsidR="000A1475">
        <w:rPr>
          <w:bCs/>
          <w:sz w:val="28"/>
          <w:szCs w:val="28"/>
          <w:lang w:val="ru-RU" w:eastAsia="ru-RU"/>
        </w:rPr>
        <w:t>.</w:t>
      </w:r>
      <w:r>
        <w:rPr>
          <w:bCs/>
          <w:sz w:val="28"/>
          <w:szCs w:val="28"/>
          <w:lang w:val="ru-RU" w:eastAsia="ru-RU"/>
        </w:rPr>
        <w:t xml:space="preserve"> п</w:t>
      </w:r>
      <w:r w:rsidR="000A1475">
        <w:rPr>
          <w:bCs/>
          <w:sz w:val="28"/>
          <w:szCs w:val="28"/>
          <w:lang w:val="ru-RU" w:eastAsia="ru-RU"/>
        </w:rPr>
        <w:t>одпункт</w:t>
      </w:r>
      <w:r>
        <w:rPr>
          <w:bCs/>
          <w:sz w:val="28"/>
          <w:szCs w:val="28"/>
          <w:lang w:val="ru-RU" w:eastAsia="ru-RU"/>
        </w:rPr>
        <w:t xml:space="preserve"> 2.9</w:t>
      </w:r>
      <w:r w:rsidR="000A1475">
        <w:rPr>
          <w:bCs/>
          <w:sz w:val="28"/>
          <w:szCs w:val="28"/>
          <w:lang w:val="ru-RU" w:eastAsia="ru-RU"/>
        </w:rPr>
        <w:t>.</w:t>
      </w:r>
      <w:r>
        <w:rPr>
          <w:bCs/>
          <w:sz w:val="28"/>
          <w:szCs w:val="28"/>
          <w:lang w:val="ru-RU" w:eastAsia="ru-RU"/>
        </w:rPr>
        <w:t xml:space="preserve"> дополнить п</w:t>
      </w:r>
      <w:r w:rsidR="000A1475">
        <w:rPr>
          <w:bCs/>
          <w:sz w:val="28"/>
          <w:szCs w:val="28"/>
          <w:lang w:val="ru-RU" w:eastAsia="ru-RU"/>
        </w:rPr>
        <w:t>одпунктом</w:t>
      </w:r>
      <w:r>
        <w:rPr>
          <w:bCs/>
          <w:sz w:val="28"/>
          <w:szCs w:val="28"/>
          <w:lang w:val="ru-RU" w:eastAsia="ru-RU"/>
        </w:rPr>
        <w:t xml:space="preserve"> 2.9.1.</w:t>
      </w:r>
      <w:r w:rsidR="000A1475">
        <w:rPr>
          <w:bCs/>
          <w:sz w:val="28"/>
          <w:szCs w:val="28"/>
          <w:lang w:val="ru-RU" w:eastAsia="ru-RU"/>
        </w:rPr>
        <w:t xml:space="preserve"> следующего содержания:</w:t>
      </w:r>
    </w:p>
    <w:p w:rsidR="003B0A0C" w:rsidRPr="003B0A0C" w:rsidRDefault="00637BF8" w:rsidP="00316F28">
      <w:pPr>
        <w:pStyle w:val="af7"/>
        <w:spacing w:after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val="ru-RU" w:eastAsia="ru-RU"/>
        </w:rPr>
        <w:t>«2.9</w:t>
      </w:r>
      <w:r w:rsidR="000A1475">
        <w:rPr>
          <w:bCs/>
          <w:sz w:val="28"/>
          <w:szCs w:val="28"/>
          <w:lang w:val="ru-RU" w:eastAsia="ru-RU"/>
        </w:rPr>
        <w:t>.1.</w:t>
      </w:r>
      <w:r>
        <w:rPr>
          <w:bCs/>
          <w:sz w:val="28"/>
          <w:szCs w:val="28"/>
          <w:lang w:val="ru-RU" w:eastAsia="ru-RU"/>
        </w:rPr>
        <w:t xml:space="preserve"> </w:t>
      </w:r>
      <w:r w:rsidR="003B0A0C" w:rsidRPr="003B0A0C">
        <w:rPr>
          <w:color w:val="000000"/>
          <w:sz w:val="28"/>
          <w:szCs w:val="28"/>
          <w:shd w:val="clear" w:color="auto" w:fill="FFFFFF"/>
        </w:rPr>
        <w:t>Заявителю может быть отказано в предоставлении муниципальной услуги, если:</w:t>
      </w:r>
      <w:r w:rsidR="00F3257C" w:rsidRPr="00F3257C">
        <w:rPr>
          <w:color w:val="000000"/>
          <w:sz w:val="28"/>
          <w:szCs w:val="28"/>
          <w:lang w:eastAsia="ru-RU"/>
        </w:rPr>
        <w:t xml:space="preserve"> </w:t>
      </w:r>
    </w:p>
    <w:p w:rsidR="00F3257C" w:rsidRPr="00F3257C" w:rsidRDefault="003B0A0C" w:rsidP="00316F28">
      <w:pPr>
        <w:pStyle w:val="af7"/>
        <w:spacing w:after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F3257C" w:rsidRPr="00F3257C">
        <w:rPr>
          <w:color w:val="000000"/>
          <w:sz w:val="28"/>
          <w:szCs w:val="28"/>
          <w:lang w:eastAsia="ru-RU"/>
        </w:rPr>
        <w:t>заявление не отвечает требованиям о предоставлении</w:t>
      </w:r>
      <w:r w:rsidR="00F3257C">
        <w:rPr>
          <w:color w:val="000000"/>
          <w:sz w:val="28"/>
          <w:szCs w:val="28"/>
          <w:lang w:val="ru-RU" w:eastAsia="ru-RU"/>
        </w:rPr>
        <w:t xml:space="preserve"> </w:t>
      </w:r>
      <w:r w:rsidR="00F3257C" w:rsidRPr="00F3257C">
        <w:rPr>
          <w:color w:val="000000"/>
          <w:sz w:val="28"/>
          <w:szCs w:val="28"/>
          <w:lang w:eastAsia="ru-RU"/>
        </w:rPr>
        <w:t xml:space="preserve">муниципальной услуги указанным в </w:t>
      </w:r>
      <w:r w:rsidR="000A1475">
        <w:rPr>
          <w:color w:val="000000"/>
          <w:sz w:val="28"/>
          <w:szCs w:val="28"/>
          <w:lang w:val="ru-RU" w:eastAsia="ru-RU"/>
        </w:rPr>
        <w:t>подпункте</w:t>
      </w:r>
      <w:r w:rsidR="00F3257C" w:rsidRPr="00F3257C">
        <w:rPr>
          <w:color w:val="000000"/>
          <w:sz w:val="28"/>
          <w:szCs w:val="28"/>
          <w:lang w:eastAsia="ru-RU"/>
        </w:rPr>
        <w:t xml:space="preserve"> 2.6</w:t>
      </w:r>
      <w:r w:rsidR="00F3257C">
        <w:rPr>
          <w:color w:val="000000"/>
          <w:sz w:val="28"/>
          <w:szCs w:val="28"/>
          <w:lang w:val="ru-RU" w:eastAsia="ru-RU"/>
        </w:rPr>
        <w:t>.1</w:t>
      </w:r>
      <w:r w:rsidR="00F3257C" w:rsidRPr="00F3257C">
        <w:rPr>
          <w:color w:val="000000"/>
          <w:sz w:val="28"/>
          <w:szCs w:val="28"/>
          <w:lang w:eastAsia="ru-RU"/>
        </w:rPr>
        <w:t xml:space="preserve"> настоящего Регламента;</w:t>
      </w:r>
    </w:p>
    <w:p w:rsidR="003E715C" w:rsidRPr="000A1475" w:rsidRDefault="00F3257C" w:rsidP="000A147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3257C">
        <w:rPr>
          <w:color w:val="000000"/>
          <w:sz w:val="28"/>
          <w:szCs w:val="28"/>
          <w:lang w:eastAsia="ru-RU"/>
        </w:rPr>
        <w:t>- информация, за предоставлением которой обратился заявитель, не относится к</w:t>
      </w:r>
      <w:r w:rsidR="000A1475">
        <w:rPr>
          <w:color w:val="000000"/>
          <w:sz w:val="28"/>
          <w:szCs w:val="28"/>
          <w:lang w:eastAsia="ru-RU"/>
        </w:rPr>
        <w:t xml:space="preserve"> </w:t>
      </w:r>
      <w:r w:rsidRPr="00F3257C">
        <w:rPr>
          <w:color w:val="000000"/>
          <w:sz w:val="28"/>
          <w:szCs w:val="28"/>
          <w:lang w:eastAsia="ru-RU"/>
        </w:rPr>
        <w:t>определенной настоящим Регламентом (не относится к информации о порядке</w:t>
      </w:r>
      <w:r w:rsidR="000A1475">
        <w:rPr>
          <w:color w:val="000000"/>
          <w:sz w:val="28"/>
          <w:szCs w:val="28"/>
          <w:lang w:eastAsia="ru-RU"/>
        </w:rPr>
        <w:t xml:space="preserve"> </w:t>
      </w:r>
      <w:r w:rsidRPr="00F3257C">
        <w:rPr>
          <w:color w:val="000000"/>
          <w:sz w:val="28"/>
          <w:szCs w:val="28"/>
          <w:lang w:eastAsia="ru-RU"/>
        </w:rPr>
        <w:t>предоставления жилищно-коммунальных услуг населению)</w:t>
      </w:r>
      <w:r w:rsidR="00637BF8">
        <w:rPr>
          <w:color w:val="000000"/>
          <w:sz w:val="28"/>
          <w:szCs w:val="28"/>
          <w:lang w:eastAsia="ru-RU"/>
        </w:rPr>
        <w:t>»</w:t>
      </w:r>
      <w:r w:rsidRPr="00F3257C">
        <w:rPr>
          <w:color w:val="000000"/>
          <w:sz w:val="28"/>
          <w:szCs w:val="28"/>
          <w:lang w:eastAsia="ru-RU"/>
        </w:rPr>
        <w:t>;</w:t>
      </w:r>
    </w:p>
    <w:p w:rsidR="000A1475" w:rsidRDefault="00664CBA" w:rsidP="00316F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4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A3F36">
        <w:rPr>
          <w:sz w:val="28"/>
          <w:szCs w:val="28"/>
        </w:rPr>
        <w:t xml:space="preserve"> </w:t>
      </w:r>
      <w:r w:rsidR="000A1475">
        <w:rPr>
          <w:sz w:val="28"/>
          <w:szCs w:val="28"/>
        </w:rPr>
        <w:t xml:space="preserve">абзац 7 </w:t>
      </w:r>
      <w:r>
        <w:rPr>
          <w:sz w:val="28"/>
          <w:szCs w:val="28"/>
        </w:rPr>
        <w:t>п</w:t>
      </w:r>
      <w:r w:rsidR="000A1475">
        <w:rPr>
          <w:sz w:val="28"/>
          <w:szCs w:val="28"/>
        </w:rPr>
        <w:t>одпункта</w:t>
      </w:r>
      <w:r>
        <w:rPr>
          <w:sz w:val="28"/>
          <w:szCs w:val="28"/>
        </w:rPr>
        <w:t xml:space="preserve"> 3.2.3. изложить в </w:t>
      </w:r>
      <w:r w:rsidR="000A1475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0A1475">
        <w:rPr>
          <w:sz w:val="28"/>
          <w:szCs w:val="28"/>
        </w:rPr>
        <w:t>:</w:t>
      </w:r>
    </w:p>
    <w:p w:rsidR="000F34C2" w:rsidRPr="005716BE" w:rsidRDefault="000F34C2" w:rsidP="00316F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16BE">
        <w:rPr>
          <w:sz w:val="28"/>
          <w:szCs w:val="28"/>
        </w:rPr>
        <w:t>В случае установления оснований для отказа в предоставлении услуги</w:t>
      </w:r>
      <w:r w:rsidR="002D694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</w:t>
      </w:r>
      <w:r w:rsidR="000A1475">
        <w:rPr>
          <w:sz w:val="28"/>
          <w:szCs w:val="28"/>
        </w:rPr>
        <w:t>одпункту</w:t>
      </w:r>
      <w:r>
        <w:rPr>
          <w:sz w:val="28"/>
          <w:szCs w:val="28"/>
        </w:rPr>
        <w:t xml:space="preserve"> 2.</w:t>
      </w:r>
      <w:r w:rsidR="00EA3F36">
        <w:rPr>
          <w:sz w:val="28"/>
          <w:szCs w:val="28"/>
        </w:rPr>
        <w:t>9</w:t>
      </w:r>
      <w:r w:rsidR="00657986">
        <w:rPr>
          <w:sz w:val="28"/>
          <w:szCs w:val="28"/>
        </w:rPr>
        <w:t>.1</w:t>
      </w:r>
      <w:r w:rsidR="000A1475">
        <w:rPr>
          <w:sz w:val="28"/>
          <w:szCs w:val="28"/>
        </w:rPr>
        <w:t>.</w:t>
      </w:r>
      <w:r w:rsidRPr="005716BE">
        <w:rPr>
          <w:sz w:val="28"/>
          <w:szCs w:val="28"/>
        </w:rPr>
        <w:t>, специалист управления готовит уведомление об отказе в предоставлении муниципальной услуги, приведенно</w:t>
      </w:r>
      <w:r>
        <w:rPr>
          <w:sz w:val="28"/>
          <w:szCs w:val="28"/>
        </w:rPr>
        <w:t>м</w:t>
      </w:r>
      <w:r w:rsidRPr="005716BE">
        <w:rPr>
          <w:sz w:val="28"/>
          <w:szCs w:val="28"/>
        </w:rPr>
        <w:t xml:space="preserve"> в приложении 6 к настоящему Административному регламенту</w:t>
      </w:r>
      <w:r>
        <w:rPr>
          <w:sz w:val="28"/>
          <w:szCs w:val="28"/>
        </w:rPr>
        <w:t>»</w:t>
      </w:r>
      <w:r w:rsidRPr="005716BE">
        <w:rPr>
          <w:sz w:val="28"/>
          <w:szCs w:val="28"/>
        </w:rPr>
        <w:t>.</w:t>
      </w:r>
    </w:p>
    <w:p w:rsidR="00071914" w:rsidRDefault="00071914" w:rsidP="00316F28">
      <w:pPr>
        <w:ind w:firstLine="709"/>
        <w:jc w:val="both"/>
        <w:rPr>
          <w:sz w:val="28"/>
          <w:szCs w:val="28"/>
        </w:rPr>
      </w:pPr>
    </w:p>
    <w:p w:rsidR="00035A9D" w:rsidRPr="00F24721" w:rsidRDefault="00035A9D" w:rsidP="00316F28">
      <w:pPr>
        <w:ind w:firstLine="709"/>
        <w:jc w:val="both"/>
        <w:rPr>
          <w:sz w:val="28"/>
          <w:szCs w:val="28"/>
        </w:rPr>
      </w:pPr>
      <w:r w:rsidRPr="00F24721">
        <w:rPr>
          <w:sz w:val="28"/>
          <w:szCs w:val="28"/>
        </w:rPr>
        <w:t>2. Разместить настоящ</w:t>
      </w:r>
      <w:r w:rsidR="000F34C2">
        <w:rPr>
          <w:sz w:val="28"/>
          <w:szCs w:val="28"/>
        </w:rPr>
        <w:t>ее</w:t>
      </w:r>
      <w:r w:rsidRPr="00F24721">
        <w:rPr>
          <w:sz w:val="28"/>
          <w:szCs w:val="28"/>
        </w:rPr>
        <w:t xml:space="preserve"> постановление на официальном сайте Предгорного муниципального </w:t>
      </w:r>
      <w:r>
        <w:rPr>
          <w:sz w:val="28"/>
          <w:szCs w:val="28"/>
        </w:rPr>
        <w:t>округ</w:t>
      </w:r>
      <w:r w:rsidRPr="00F24721">
        <w:rPr>
          <w:sz w:val="28"/>
          <w:szCs w:val="28"/>
        </w:rPr>
        <w:t>а Ставропольского края</w:t>
      </w:r>
      <w:r w:rsidR="00316F28">
        <w:rPr>
          <w:sz w:val="28"/>
          <w:szCs w:val="28"/>
        </w:rPr>
        <w:t xml:space="preserve"> </w:t>
      </w:r>
      <w:hyperlink r:id="rId8" w:history="1">
        <w:r w:rsidR="00CD4C92" w:rsidRPr="00295AEC">
          <w:rPr>
            <w:rStyle w:val="a4"/>
            <w:rFonts w:ascii="Times New Roman" w:hAnsi="Times New Roman" w:cs="Times New Roman"/>
            <w:sz w:val="28"/>
          </w:rPr>
          <w:t>www.p</w:t>
        </w:r>
        <w:proofErr w:type="spellStart"/>
        <w:r w:rsidR="00CD4C92" w:rsidRPr="00295AEC">
          <w:rPr>
            <w:rStyle w:val="a4"/>
            <w:rFonts w:ascii="Times New Roman" w:hAnsi="Times New Roman" w:cs="Times New Roman"/>
            <w:sz w:val="28"/>
            <w:lang w:val="en-US"/>
          </w:rPr>
          <w:t>mosk</w:t>
        </w:r>
        <w:proofErr w:type="spellEnd"/>
        <w:r w:rsidR="00CD4C92" w:rsidRPr="00295AEC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CD4C92" w:rsidRPr="00295AEC">
          <w:rPr>
            <w:rStyle w:val="a4"/>
            <w:rFonts w:ascii="Times New Roman" w:hAnsi="Times New Roman" w:cs="Times New Roman"/>
            <w:sz w:val="28"/>
          </w:rPr>
          <w:t>ru</w:t>
        </w:r>
        <w:proofErr w:type="spellEnd"/>
      </w:hyperlink>
      <w:r w:rsidR="00203566">
        <w:rPr>
          <w:sz w:val="28"/>
          <w:szCs w:val="14"/>
        </w:rPr>
        <w:t xml:space="preserve"> </w:t>
      </w:r>
      <w:r w:rsidRPr="000C10F8">
        <w:rPr>
          <w:sz w:val="28"/>
          <w:szCs w:val="28"/>
        </w:rPr>
        <w:t>в</w:t>
      </w:r>
      <w:r w:rsidRPr="00F24721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35A9D" w:rsidRPr="00F24721" w:rsidRDefault="00035A9D" w:rsidP="00316F28">
      <w:pPr>
        <w:ind w:firstLine="709"/>
        <w:jc w:val="both"/>
        <w:rPr>
          <w:sz w:val="28"/>
          <w:szCs w:val="28"/>
        </w:rPr>
      </w:pPr>
    </w:p>
    <w:p w:rsidR="00035A9D" w:rsidRPr="00F24721" w:rsidRDefault="000F34C2" w:rsidP="00316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A9D" w:rsidRPr="00F24721">
        <w:rPr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035A9D" w:rsidRDefault="00035A9D" w:rsidP="00035A9D">
      <w:pPr>
        <w:ind w:firstLine="709"/>
        <w:rPr>
          <w:sz w:val="28"/>
          <w:szCs w:val="28"/>
        </w:rPr>
      </w:pPr>
    </w:p>
    <w:p w:rsidR="000F34C2" w:rsidRDefault="000F34C2" w:rsidP="00035A9D">
      <w:pPr>
        <w:ind w:firstLine="709"/>
        <w:rPr>
          <w:sz w:val="28"/>
          <w:szCs w:val="28"/>
        </w:rPr>
      </w:pPr>
    </w:p>
    <w:p w:rsidR="000F34C2" w:rsidRPr="00F24721" w:rsidRDefault="000F34C2" w:rsidP="00035A9D">
      <w:pPr>
        <w:ind w:firstLine="709"/>
        <w:rPr>
          <w:sz w:val="28"/>
          <w:szCs w:val="28"/>
        </w:rPr>
      </w:pPr>
    </w:p>
    <w:p w:rsidR="00035A9D" w:rsidRPr="00F24721" w:rsidRDefault="00035A9D" w:rsidP="00035A9D">
      <w:pPr>
        <w:spacing w:line="240" w:lineRule="exact"/>
        <w:rPr>
          <w:sz w:val="28"/>
          <w:szCs w:val="28"/>
        </w:rPr>
      </w:pPr>
      <w:r w:rsidRPr="00F24721">
        <w:rPr>
          <w:sz w:val="28"/>
          <w:szCs w:val="28"/>
        </w:rPr>
        <w:t>Глава Предгорного</w:t>
      </w:r>
    </w:p>
    <w:p w:rsidR="00035A9D" w:rsidRPr="00F24721" w:rsidRDefault="00035A9D" w:rsidP="00035A9D">
      <w:pPr>
        <w:spacing w:line="240" w:lineRule="exact"/>
        <w:rPr>
          <w:sz w:val="28"/>
          <w:szCs w:val="28"/>
        </w:rPr>
      </w:pPr>
      <w:r w:rsidRPr="00F247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F24721">
        <w:rPr>
          <w:sz w:val="28"/>
          <w:szCs w:val="28"/>
        </w:rPr>
        <w:t xml:space="preserve">а </w:t>
      </w:r>
    </w:p>
    <w:p w:rsidR="000D1C9D" w:rsidRPr="00316F28" w:rsidRDefault="00035A9D" w:rsidP="00316F28">
      <w:pPr>
        <w:spacing w:line="240" w:lineRule="exact"/>
        <w:jc w:val="both"/>
        <w:rPr>
          <w:sz w:val="28"/>
          <w:szCs w:val="28"/>
        </w:rPr>
      </w:pPr>
      <w:r w:rsidRPr="00F24721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Н</w:t>
      </w:r>
      <w:r w:rsidRPr="00F2472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F24721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sectPr w:rsidR="000D1C9D" w:rsidRPr="00316F28" w:rsidSect="00316F28">
      <w:footerReference w:type="default" r:id="rId9"/>
      <w:footerReference w:type="first" r:id="rId10"/>
      <w:pgSz w:w="11906" w:h="16838"/>
      <w:pgMar w:top="1418" w:right="567" w:bottom="1418" w:left="1985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7A" w:rsidRDefault="001A217A">
      <w:r>
        <w:separator/>
      </w:r>
    </w:p>
  </w:endnote>
  <w:endnote w:type="continuationSeparator" w:id="0">
    <w:p w:rsidR="001A217A" w:rsidRDefault="001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9D" w:rsidRDefault="000D1C9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9D" w:rsidRDefault="000D1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7A" w:rsidRDefault="001A217A">
      <w:r>
        <w:separator/>
      </w:r>
    </w:p>
  </w:footnote>
  <w:footnote w:type="continuationSeparator" w:id="0">
    <w:p w:rsidR="001A217A" w:rsidRDefault="001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D"/>
    <w:rsid w:val="00035A9D"/>
    <w:rsid w:val="00050FB8"/>
    <w:rsid w:val="00071914"/>
    <w:rsid w:val="000727EF"/>
    <w:rsid w:val="00073253"/>
    <w:rsid w:val="000769A3"/>
    <w:rsid w:val="000A1475"/>
    <w:rsid w:val="000C10F8"/>
    <w:rsid w:val="000C478C"/>
    <w:rsid w:val="000D1C9D"/>
    <w:rsid w:val="000D75D7"/>
    <w:rsid w:val="000F34C2"/>
    <w:rsid w:val="00106AFC"/>
    <w:rsid w:val="001A217A"/>
    <w:rsid w:val="001B2920"/>
    <w:rsid w:val="001F34C3"/>
    <w:rsid w:val="00203566"/>
    <w:rsid w:val="00206EB3"/>
    <w:rsid w:val="002A64E7"/>
    <w:rsid w:val="002C5FA7"/>
    <w:rsid w:val="002D6944"/>
    <w:rsid w:val="002D750A"/>
    <w:rsid w:val="00316F28"/>
    <w:rsid w:val="00320B76"/>
    <w:rsid w:val="00333650"/>
    <w:rsid w:val="003A12D5"/>
    <w:rsid w:val="003B0A0C"/>
    <w:rsid w:val="003E715C"/>
    <w:rsid w:val="00442669"/>
    <w:rsid w:val="0044311D"/>
    <w:rsid w:val="00447D76"/>
    <w:rsid w:val="00497A4B"/>
    <w:rsid w:val="004D45E1"/>
    <w:rsid w:val="004D4D6C"/>
    <w:rsid w:val="0055037F"/>
    <w:rsid w:val="00557FFB"/>
    <w:rsid w:val="005670D2"/>
    <w:rsid w:val="005716BE"/>
    <w:rsid w:val="00620487"/>
    <w:rsid w:val="00637BF8"/>
    <w:rsid w:val="00657986"/>
    <w:rsid w:val="00664CBA"/>
    <w:rsid w:val="00681CE9"/>
    <w:rsid w:val="006E3299"/>
    <w:rsid w:val="006F5B46"/>
    <w:rsid w:val="0073065A"/>
    <w:rsid w:val="00731E9B"/>
    <w:rsid w:val="00752117"/>
    <w:rsid w:val="0075471B"/>
    <w:rsid w:val="00773F71"/>
    <w:rsid w:val="00774AC1"/>
    <w:rsid w:val="007E5932"/>
    <w:rsid w:val="008556D2"/>
    <w:rsid w:val="00870AAB"/>
    <w:rsid w:val="00886391"/>
    <w:rsid w:val="008C6002"/>
    <w:rsid w:val="008F3544"/>
    <w:rsid w:val="00934ADC"/>
    <w:rsid w:val="00945CB2"/>
    <w:rsid w:val="009A7B27"/>
    <w:rsid w:val="009D098D"/>
    <w:rsid w:val="00A15E01"/>
    <w:rsid w:val="00A21A12"/>
    <w:rsid w:val="00A330B9"/>
    <w:rsid w:val="00AC2CD4"/>
    <w:rsid w:val="00AC5883"/>
    <w:rsid w:val="00AD6F89"/>
    <w:rsid w:val="00AF4A1C"/>
    <w:rsid w:val="00B00463"/>
    <w:rsid w:val="00B53C32"/>
    <w:rsid w:val="00BA1C45"/>
    <w:rsid w:val="00BB5D45"/>
    <w:rsid w:val="00BD5B72"/>
    <w:rsid w:val="00C65D27"/>
    <w:rsid w:val="00CC5457"/>
    <w:rsid w:val="00CD4C92"/>
    <w:rsid w:val="00D330F5"/>
    <w:rsid w:val="00D52FD2"/>
    <w:rsid w:val="00D85A7B"/>
    <w:rsid w:val="00D87CC0"/>
    <w:rsid w:val="00DB3A63"/>
    <w:rsid w:val="00E064D5"/>
    <w:rsid w:val="00E06CF0"/>
    <w:rsid w:val="00E07EC0"/>
    <w:rsid w:val="00E1708C"/>
    <w:rsid w:val="00E20396"/>
    <w:rsid w:val="00E24B0E"/>
    <w:rsid w:val="00E45EE4"/>
    <w:rsid w:val="00E73ECB"/>
    <w:rsid w:val="00E97079"/>
    <w:rsid w:val="00EA3F36"/>
    <w:rsid w:val="00EB0C76"/>
    <w:rsid w:val="00EC33DA"/>
    <w:rsid w:val="00EF3854"/>
    <w:rsid w:val="00F26E89"/>
    <w:rsid w:val="00F30CAD"/>
    <w:rsid w:val="00F3257C"/>
    <w:rsid w:val="00F5517B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F395D1-A640-47F9-9278-77623FD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-524" w:firstLine="0"/>
      <w:jc w:val="center"/>
      <w:outlineLvl w:val="7"/>
    </w:pPr>
    <w:rPr>
      <w:b/>
      <w:bCs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4">
    <w:name w:val="Hyperlink"/>
    <w:rPr>
      <w:rFonts w:ascii="Tahoma" w:hAnsi="Tahoma" w:cs="Tahoma"/>
      <w:color w:val="2F6F5E"/>
      <w:sz w:val="14"/>
      <w:szCs w:val="14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10"/>
  </w:style>
  <w:style w:type="character" w:customStyle="1" w:styleId="a7">
    <w:name w:val="Знак"/>
    <w:rPr>
      <w:rFonts w:ascii="Arial" w:hAnsi="Arial" w:cs="Arial"/>
      <w:color w:val="000000"/>
      <w:sz w:val="28"/>
      <w:szCs w:val="24"/>
    </w:rPr>
  </w:style>
  <w:style w:type="character" w:customStyle="1" w:styleId="WW-">
    <w:name w:val="WW- Знак"/>
    <w:rPr>
      <w:rFonts w:ascii="Courier New" w:hAnsi="Courier New" w:cs="Courier New"/>
      <w:lang w:val="ru-RU" w:bidi="ar-SA"/>
    </w:rPr>
  </w:style>
  <w:style w:type="character" w:customStyle="1" w:styleId="WW-1">
    <w:name w:val="WW- Знак1"/>
    <w:rPr>
      <w:rFonts w:ascii="Verdana" w:hAnsi="Verdana" w:cs="Verdana"/>
      <w:color w:val="333366"/>
      <w:sz w:val="14"/>
      <w:szCs w:val="14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b-newstime2">
    <w:name w:val="b-news__time2"/>
    <w:rPr>
      <w:b w:val="0"/>
      <w:bCs w:val="0"/>
      <w:color w:val="000000"/>
    </w:rPr>
  </w:style>
  <w:style w:type="character" w:customStyle="1" w:styleId="b-news-tabstext2">
    <w:name w:val="b-news-tabs__text2"/>
    <w:basedOn w:val="10"/>
  </w:style>
  <w:style w:type="character" w:customStyle="1" w:styleId="WW-12">
    <w:name w:val="WW- Знак12"/>
    <w:rPr>
      <w:rFonts w:ascii="Tahoma" w:hAnsi="Tahoma" w:cs="Tahoma"/>
      <w:sz w:val="16"/>
      <w:szCs w:val="1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WW-123">
    <w:name w:val="WW- Знак123"/>
    <w:rPr>
      <w:sz w:val="24"/>
      <w:szCs w:val="24"/>
    </w:rPr>
  </w:style>
  <w:style w:type="character" w:customStyle="1" w:styleId="WW-1234">
    <w:name w:val="WW- Знак12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12345">
    <w:name w:val="WW- Знак12345"/>
    <w:rPr>
      <w:sz w:val="24"/>
      <w:szCs w:val="24"/>
    </w:rPr>
  </w:style>
  <w:style w:type="character" w:customStyle="1" w:styleId="WW-123456">
    <w:name w:val="WW- Знак123456"/>
    <w:rPr>
      <w:sz w:val="24"/>
      <w:szCs w:val="24"/>
    </w:rPr>
  </w:style>
  <w:style w:type="character" w:customStyle="1" w:styleId="WW-1234567">
    <w:name w:val="WW- Знак1234567"/>
    <w:rPr>
      <w:rFonts w:ascii="Cambria" w:hAnsi="Cambria" w:cs="Cambria"/>
      <w:b/>
      <w:bCs/>
      <w:sz w:val="26"/>
      <w:szCs w:val="26"/>
    </w:rPr>
  </w:style>
  <w:style w:type="character" w:customStyle="1" w:styleId="WW-12345678">
    <w:name w:val="WW- Знак12345678"/>
    <w:rPr>
      <w:sz w:val="24"/>
      <w:szCs w:val="24"/>
    </w:rPr>
  </w:style>
  <w:style w:type="character" w:customStyle="1" w:styleId="11">
    <w:name w:val="Знак сноски1"/>
    <w:rPr>
      <w:vertAlign w:val="superscript"/>
    </w:rPr>
  </w:style>
  <w:style w:type="character" w:customStyle="1" w:styleId="a9">
    <w:name w:val="Символ сноски"/>
  </w:style>
  <w:style w:type="character" w:customStyle="1" w:styleId="21">
    <w:name w:val="Знак сноски2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q">
    <w:name w:val="q"/>
  </w:style>
  <w:style w:type="character" w:customStyle="1" w:styleId="50">
    <w:name w:val="Основной шрифт абзаца5"/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3">
    <w:name w:val="Указатель2"/>
    <w:basedOn w:val="a"/>
    <w:pPr>
      <w:suppressLineNumbers/>
    </w:pPr>
    <w:rPr>
      <w:rFonts w:cs="Mangal"/>
      <w:sz w:val="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6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af0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20">
    <w:name w:val="Основной текст с отступом 22"/>
    <w:basedOn w:val="a"/>
    <w:pPr>
      <w:ind w:firstLine="720"/>
      <w:jc w:val="both"/>
    </w:pPr>
    <w:rPr>
      <w:rFonts w:ascii="Arial" w:hAnsi="Arial" w:cs="Arial"/>
      <w:color w:val="000000"/>
      <w:sz w:val="28"/>
      <w:lang w:val="x-none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24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Web">
    <w:name w:val="Обычный (Web)"/>
    <w:basedOn w:val="a"/>
    <w:pPr>
      <w:spacing w:before="280" w:after="280"/>
    </w:pPr>
    <w:rPr>
      <w:rFonts w:cs="Calibri"/>
    </w:rPr>
  </w:style>
  <w:style w:type="paragraph" w:customStyle="1" w:styleId="Style3">
    <w:name w:val="Style3"/>
    <w:basedOn w:val="a"/>
    <w:pPr>
      <w:widowControl w:val="0"/>
      <w:autoSpaceDE w:val="0"/>
      <w:spacing w:line="310" w:lineRule="exact"/>
      <w:ind w:firstLine="682"/>
      <w:jc w:val="both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  <w:lang w:eastAsia="zh-CN"/>
    </w:rPr>
  </w:style>
  <w:style w:type="paragraph" w:styleId="af7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8">
    <w:name w:val="Прижатый влево"/>
    <w:basedOn w:val="a"/>
    <w:next w:val="a"/>
    <w:pPr>
      <w:widowControl w:val="0"/>
      <w:autoSpaceDE w:val="0"/>
    </w:pPr>
    <w:rPr>
      <w:rFonts w:ascii="Arial" w:eastAsia="Lucida Sans Unicode" w:hAnsi="Arial" w:cs="Arial"/>
      <w:kern w:val="1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af9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a">
    <w:name w:val="Нумерованный Список"/>
    <w:basedOn w:val="a"/>
    <w:pPr>
      <w:widowControl w:val="0"/>
      <w:spacing w:before="120" w:after="120"/>
      <w:jc w:val="both"/>
    </w:pPr>
    <w:rPr>
      <w:rFonts w:ascii="Arial" w:eastAsia="Lucida Sans Unicode" w:hAnsi="Arial" w:cs="Arial"/>
      <w:kern w:val="1"/>
      <w:sz w:val="20"/>
    </w:rPr>
  </w:style>
  <w:style w:type="paragraph" w:customStyle="1" w:styleId="afb">
    <w:name w:val="Подпункт подпункта"/>
    <w:basedOn w:val="a"/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eastAsia="Calibri"/>
      <w:sz w:val="16"/>
      <w:szCs w:val="16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-12">
    <w:name w:val="Цветной список - Акцент 12"/>
    <w:basedOn w:val="a"/>
    <w:pPr>
      <w:widowControl w:val="0"/>
      <w:autoSpaceDE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25">
    <w:name w:val="заг2"/>
    <w:basedOn w:val="a"/>
    <w:pPr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0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color w:val="000000"/>
      <w:sz w:val="28"/>
      <w:szCs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">
    <w:name w:val="Текст в заданном формате"/>
    <w:basedOn w:val="a"/>
    <w:rPr>
      <w:rFonts w:ascii="Liberation Mono" w:eastAsia="Courier New" w:hAnsi="Liberation Mono" w:cs="Liberation Mono"/>
      <w:sz w:val="20"/>
      <w:szCs w:val="20"/>
    </w:rPr>
  </w:style>
  <w:style w:type="paragraph" w:customStyle="1" w:styleId="aff0">
    <w:name w:val="Содержимое врезки"/>
    <w:basedOn w:val="a"/>
  </w:style>
  <w:style w:type="paragraph" w:customStyle="1" w:styleId="19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ff2">
    <w:name w:val="Unresolved Mention"/>
    <w:uiPriority w:val="99"/>
    <w:semiHidden/>
    <w:unhideWhenUsed/>
    <w:rsid w:val="008C6002"/>
    <w:rPr>
      <w:color w:val="605E5C"/>
      <w:shd w:val="clear" w:color="auto" w:fill="E1DFDD"/>
    </w:rPr>
  </w:style>
  <w:style w:type="paragraph" w:styleId="aff3">
    <w:name w:val="List Paragraph"/>
    <w:basedOn w:val="a"/>
    <w:qFormat/>
    <w:rsid w:val="00A330B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330B9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Ставропольского края от 12.04.2010 N 21-кз(ред. от 06.11.2014)"О некоторых вопросах регулирования земельных отношений"(принят Государственной Думой Ставропольского края 25.03.2010)</vt:lpstr>
    </vt:vector>
  </TitlesOfParts>
  <Company>Microsoft</Company>
  <LinksUpToDate>false</LinksUpToDate>
  <CharactersWithSpaces>3703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12.04.2010 N 21-кз(ред. от 06.11.2014)"О некоторых вопросах регулирования земельных отношений"(принят Государственной Думой Ставропольского края 25.03.2010)</dc:title>
  <dc:subject/>
  <dc:creator>ConsultantPlus</dc:creator>
  <cp:keywords/>
  <cp:lastModifiedBy>Анна Таранова</cp:lastModifiedBy>
  <cp:revision>3</cp:revision>
  <cp:lastPrinted>2021-06-07T07:21:00Z</cp:lastPrinted>
  <dcterms:created xsi:type="dcterms:W3CDTF">2021-06-07T07:15:00Z</dcterms:created>
  <dcterms:modified xsi:type="dcterms:W3CDTF">2021-06-07T07:22:00Z</dcterms:modified>
</cp:coreProperties>
</file>